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9A" w:rsidRPr="0063678C" w:rsidRDefault="00EA079A" w:rsidP="0063678C">
      <w:pPr>
        <w:pStyle w:val="a3"/>
        <w:tabs>
          <w:tab w:val="left" w:pos="8010"/>
        </w:tabs>
        <w:suppressAutoHyphens/>
        <w:spacing w:after="0"/>
        <w:ind w:right="-64"/>
        <w:jc w:val="center"/>
        <w:rPr>
          <w:b/>
          <w:sz w:val="28"/>
          <w:szCs w:val="28"/>
        </w:rPr>
      </w:pPr>
      <w:r w:rsidRPr="0063678C">
        <w:rPr>
          <w:b/>
          <w:sz w:val="28"/>
          <w:szCs w:val="28"/>
        </w:rPr>
        <w:t>Вопросы для самоконтроля по Теме 5 «Возникновение и прекращение вещных прав на землю»</w:t>
      </w:r>
    </w:p>
    <w:p w:rsidR="00EA079A" w:rsidRDefault="00EA079A" w:rsidP="00EA079A">
      <w:pPr>
        <w:pStyle w:val="a3"/>
        <w:tabs>
          <w:tab w:val="left" w:pos="8010"/>
        </w:tabs>
        <w:suppressAutoHyphens/>
        <w:spacing w:after="0"/>
        <w:ind w:right="-64"/>
        <w:rPr>
          <w:sz w:val="28"/>
          <w:szCs w:val="28"/>
        </w:rPr>
      </w:pPr>
    </w:p>
    <w:p w:rsidR="00EA079A" w:rsidRDefault="00EA079A" w:rsidP="00EA079A">
      <w:pPr>
        <w:pStyle w:val="a3"/>
        <w:tabs>
          <w:tab w:val="left" w:pos="8010"/>
        </w:tabs>
        <w:suppressAutoHyphens/>
        <w:spacing w:after="0"/>
        <w:ind w:right="-64"/>
        <w:rPr>
          <w:sz w:val="28"/>
          <w:szCs w:val="28"/>
        </w:rPr>
      </w:pPr>
      <w:r>
        <w:rPr>
          <w:sz w:val="28"/>
          <w:szCs w:val="28"/>
        </w:rPr>
        <w:t>1. Правовые основания возникновения прав на землю.</w:t>
      </w:r>
    </w:p>
    <w:p w:rsidR="00EA079A" w:rsidRDefault="00EA079A" w:rsidP="00EA079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 Продажа земельных участков или предоставление их в аренду из государственных или муниципальных земель без торгов.</w:t>
      </w:r>
    </w:p>
    <w:p w:rsidR="00EA079A" w:rsidRDefault="00EA079A" w:rsidP="00EA079A">
      <w:pPr>
        <w:jc w:val="both"/>
        <w:rPr>
          <w:sz w:val="28"/>
          <w:szCs w:val="28"/>
        </w:rPr>
      </w:pPr>
      <w:r>
        <w:rPr>
          <w:sz w:val="28"/>
          <w:szCs w:val="28"/>
        </w:rPr>
        <w:t>3. Аукцион по продаже или на право заключения договора аренды земельного участка, находящегося в государственной или муниципальной собственности.</w:t>
      </w:r>
    </w:p>
    <w:p w:rsidR="00EA079A" w:rsidRDefault="00EA079A" w:rsidP="00EA079A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Предоставление земельных участков, находящихся в государственной или муниципальной собственности, в безвозмездное пользование.</w:t>
      </w:r>
    </w:p>
    <w:p w:rsidR="00EA079A" w:rsidRDefault="00EA079A" w:rsidP="00EA079A">
      <w:pPr>
        <w:jc w:val="both"/>
        <w:rPr>
          <w:sz w:val="28"/>
          <w:szCs w:val="28"/>
        </w:rPr>
      </w:pPr>
      <w:r>
        <w:rPr>
          <w:sz w:val="28"/>
          <w:szCs w:val="28"/>
        </w:rPr>
        <w:t>5. Основания для отказа в предоставлении земельного участка, находящегося в государственной или муниципальной собственности, без проведения торгов.</w:t>
      </w:r>
    </w:p>
    <w:p w:rsidR="00EA079A" w:rsidRDefault="00EA079A" w:rsidP="00EA079A">
      <w:pPr>
        <w:jc w:val="both"/>
        <w:rPr>
          <w:sz w:val="28"/>
          <w:szCs w:val="28"/>
        </w:rPr>
      </w:pPr>
      <w:r>
        <w:rPr>
          <w:sz w:val="28"/>
          <w:szCs w:val="28"/>
        </w:rPr>
        <w:t>6. Обмен, перераспределение, безвозмездная передача земельных участков, находящихся в государственной или муниципальной собственности.</w:t>
      </w:r>
    </w:p>
    <w:p w:rsidR="00EA079A" w:rsidRDefault="00EA079A" w:rsidP="00EA079A">
      <w:pPr>
        <w:jc w:val="both"/>
        <w:rPr>
          <w:sz w:val="28"/>
          <w:szCs w:val="28"/>
        </w:rPr>
      </w:pPr>
      <w:r>
        <w:rPr>
          <w:sz w:val="28"/>
          <w:szCs w:val="28"/>
        </w:rPr>
        <w:t>7. Использование земель, находящихся в государственной или муниципальной собственности, без предоставления земельных участков и установления сервитута.</w:t>
      </w:r>
    </w:p>
    <w:p w:rsidR="00EA079A" w:rsidRDefault="00EA079A" w:rsidP="00EA0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Правовые основания прекращения прав на землю. </w:t>
      </w:r>
    </w:p>
    <w:p w:rsidR="00EA079A" w:rsidRDefault="00EA079A" w:rsidP="00EA079A">
      <w:pPr>
        <w:jc w:val="both"/>
        <w:rPr>
          <w:sz w:val="28"/>
          <w:szCs w:val="28"/>
        </w:rPr>
      </w:pPr>
      <w:r>
        <w:rPr>
          <w:sz w:val="28"/>
          <w:szCs w:val="28"/>
        </w:rPr>
        <w:t>9. Прекращение прав на земельный участок при ненадлежащем использовании земельного участка.</w:t>
      </w:r>
    </w:p>
    <w:p w:rsidR="00EA079A" w:rsidRDefault="00EA079A" w:rsidP="00EA079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10. Изъятие, в том числе </w:t>
      </w:r>
      <w:proofErr w:type="spellStart"/>
      <w:r>
        <w:rPr>
          <w:sz w:val="28"/>
          <w:szCs w:val="28"/>
        </w:rPr>
        <w:t>путем</w:t>
      </w:r>
      <w:proofErr w:type="spellEnd"/>
      <w:r>
        <w:rPr>
          <w:sz w:val="28"/>
          <w:szCs w:val="28"/>
        </w:rPr>
        <w:t xml:space="preserve"> выкупа, земельных участков для государственных или муниципальных нужд.</w:t>
      </w:r>
    </w:p>
    <w:p w:rsidR="008B2372" w:rsidRDefault="008B2372">
      <w:bookmarkStart w:id="0" w:name="_GoBack"/>
      <w:bookmarkEnd w:id="0"/>
    </w:p>
    <w:sectPr w:rsidR="008B2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38"/>
    <w:rsid w:val="00291C38"/>
    <w:rsid w:val="0063678C"/>
    <w:rsid w:val="008B2372"/>
    <w:rsid w:val="00EA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5C8F7-F885-46F6-BD5E-D7AF5931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079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A07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</dc:creator>
  <cp:keywords/>
  <dc:description/>
  <cp:lastModifiedBy>Григорий</cp:lastModifiedBy>
  <cp:revision>2</cp:revision>
  <dcterms:created xsi:type="dcterms:W3CDTF">2020-07-14T13:23:00Z</dcterms:created>
  <dcterms:modified xsi:type="dcterms:W3CDTF">2020-07-14T13:24:00Z</dcterms:modified>
</cp:coreProperties>
</file>