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CF" w:rsidRDefault="000226CF" w:rsidP="000226CF">
      <w:pPr>
        <w:pageBreakBefore/>
        <w:jc w:val="center"/>
        <w:rPr>
          <w:b/>
          <w:sz w:val="28"/>
          <w:szCs w:val="28"/>
        </w:rPr>
      </w:pPr>
      <w:r>
        <w:rPr>
          <w:b/>
          <w:sz w:val="28"/>
          <w:szCs w:val="28"/>
        </w:rPr>
        <w:t>Тема 5. Правовое регулирование возникновения и прекращения прав на землю</w:t>
      </w:r>
    </w:p>
    <w:p w:rsidR="000226CF" w:rsidRDefault="000226CF" w:rsidP="000226CF">
      <w:pPr>
        <w:pStyle w:val="a3"/>
        <w:tabs>
          <w:tab w:val="left" w:pos="8010"/>
        </w:tabs>
        <w:suppressAutoHyphens/>
        <w:spacing w:after="0"/>
        <w:ind w:right="-64"/>
        <w:rPr>
          <w:sz w:val="28"/>
          <w:szCs w:val="28"/>
        </w:rPr>
      </w:pPr>
    </w:p>
    <w:p w:rsidR="000226CF" w:rsidRDefault="000226CF" w:rsidP="000226CF">
      <w:pPr>
        <w:tabs>
          <w:tab w:val="left" w:pos="8010"/>
        </w:tabs>
        <w:ind w:right="-64"/>
        <w:jc w:val="center"/>
        <w:rPr>
          <w:b/>
          <w:i/>
          <w:sz w:val="28"/>
          <w:szCs w:val="28"/>
        </w:rPr>
      </w:pPr>
      <w:r>
        <w:rPr>
          <w:b/>
          <w:i/>
          <w:sz w:val="28"/>
          <w:szCs w:val="28"/>
        </w:rPr>
        <w:t>Задания для практических занятий</w:t>
      </w:r>
    </w:p>
    <w:p w:rsidR="000226CF" w:rsidRDefault="000226CF" w:rsidP="000226CF">
      <w:pPr>
        <w:pStyle w:val="3"/>
        <w:tabs>
          <w:tab w:val="left" w:pos="8010"/>
        </w:tabs>
        <w:spacing w:after="0"/>
        <w:ind w:right="-64" w:firstLine="540"/>
        <w:jc w:val="both"/>
        <w:rPr>
          <w:b/>
          <w:sz w:val="28"/>
          <w:szCs w:val="28"/>
        </w:rPr>
      </w:pPr>
      <w:r>
        <w:rPr>
          <w:b/>
          <w:sz w:val="28"/>
          <w:szCs w:val="28"/>
        </w:rPr>
        <w:t>Задача 1</w:t>
      </w:r>
    </w:p>
    <w:p w:rsidR="000226CF" w:rsidRDefault="000226CF" w:rsidP="000226CF">
      <w:pPr>
        <w:pStyle w:val="3"/>
        <w:tabs>
          <w:tab w:val="left" w:pos="8010"/>
        </w:tabs>
        <w:spacing w:after="0"/>
        <w:ind w:right="-64" w:firstLine="540"/>
        <w:jc w:val="both"/>
        <w:rPr>
          <w:sz w:val="28"/>
          <w:szCs w:val="28"/>
        </w:rPr>
      </w:pPr>
      <w:r>
        <w:rPr>
          <w:sz w:val="28"/>
          <w:szCs w:val="28"/>
        </w:rPr>
        <w:t xml:space="preserve">Гражданка Зыкова решила получить земельный участок для индивидуального жилищного строительства. В ЗК РФ она прочитала, что такие земельные участки предоставляются по заявлению о предварительном согласовании предоставления земельного участка. С целью выяснить порядок предоставления земельных участков для жилищного строительства, </w:t>
      </w:r>
      <w:proofErr w:type="gramStart"/>
      <w:r>
        <w:rPr>
          <w:sz w:val="28"/>
          <w:szCs w:val="28"/>
        </w:rPr>
        <w:t>Зыкова  обратилась</w:t>
      </w:r>
      <w:proofErr w:type="gramEnd"/>
      <w:r>
        <w:rPr>
          <w:sz w:val="28"/>
          <w:szCs w:val="28"/>
        </w:rPr>
        <w:t xml:space="preserve"> в юридическую клинику.</w:t>
      </w:r>
    </w:p>
    <w:p w:rsidR="000226CF" w:rsidRDefault="000226CF" w:rsidP="000226CF">
      <w:pPr>
        <w:pStyle w:val="3"/>
        <w:tabs>
          <w:tab w:val="left" w:pos="8730"/>
        </w:tabs>
        <w:spacing w:after="0"/>
        <w:ind w:right="-64" w:firstLine="540"/>
        <w:jc w:val="both"/>
        <w:rPr>
          <w:sz w:val="28"/>
          <w:szCs w:val="28"/>
        </w:rPr>
      </w:pPr>
      <w:r>
        <w:rPr>
          <w:sz w:val="28"/>
          <w:szCs w:val="28"/>
        </w:rPr>
        <w:t xml:space="preserve">Дайте ответ Зыковой. Изменится ли решение, если Зыкова является </w:t>
      </w:r>
      <w:proofErr w:type="gramStart"/>
      <w:r>
        <w:rPr>
          <w:sz w:val="28"/>
          <w:szCs w:val="28"/>
        </w:rPr>
        <w:t>многодетной</w:t>
      </w:r>
      <w:proofErr w:type="gramEnd"/>
      <w:r>
        <w:rPr>
          <w:sz w:val="28"/>
          <w:szCs w:val="28"/>
        </w:rPr>
        <w:t xml:space="preserve"> матерью? В каких случаях земельные участки, находящиеся в государственной или муниципальной собственности, предоставляются без проведения торгов?</w:t>
      </w:r>
    </w:p>
    <w:p w:rsidR="000226CF" w:rsidRDefault="000226CF" w:rsidP="000226CF">
      <w:pPr>
        <w:pStyle w:val="3"/>
        <w:tabs>
          <w:tab w:val="left" w:pos="8010"/>
        </w:tabs>
        <w:spacing w:after="0"/>
        <w:ind w:right="-64"/>
        <w:rPr>
          <w:sz w:val="28"/>
          <w:szCs w:val="28"/>
        </w:rPr>
      </w:pPr>
    </w:p>
    <w:p w:rsidR="000226CF" w:rsidRDefault="000226CF" w:rsidP="000226CF">
      <w:pPr>
        <w:tabs>
          <w:tab w:val="left" w:pos="8010"/>
        </w:tabs>
        <w:ind w:right="-64" w:firstLine="540"/>
        <w:jc w:val="both"/>
        <w:rPr>
          <w:b/>
          <w:sz w:val="28"/>
          <w:szCs w:val="28"/>
        </w:rPr>
      </w:pPr>
      <w:r>
        <w:rPr>
          <w:b/>
          <w:sz w:val="28"/>
          <w:szCs w:val="28"/>
        </w:rPr>
        <w:t>Задача 2</w:t>
      </w:r>
    </w:p>
    <w:p w:rsidR="000226CF" w:rsidRDefault="000226CF" w:rsidP="000226CF">
      <w:pPr>
        <w:tabs>
          <w:tab w:val="left" w:pos="8010"/>
        </w:tabs>
        <w:ind w:right="-64" w:firstLine="540"/>
        <w:jc w:val="both"/>
        <w:rPr>
          <w:sz w:val="28"/>
          <w:szCs w:val="28"/>
        </w:rPr>
      </w:pPr>
      <w:r>
        <w:rPr>
          <w:sz w:val="28"/>
          <w:szCs w:val="28"/>
        </w:rPr>
        <w:t>Владелец приватизированного помещения магазина, занимающего первый этаж жилого двухэтажного дома, решил приобрести в собственность земельный участок под магазином и прилегающий к нему. Жильцы дома обеспокоены этим решением, так как опасаются, что лишатся детской площадки и клумбы около дома, поскольку вместо них будет организована автостоянка для транспорта, принадлежащего магазину.</w:t>
      </w:r>
    </w:p>
    <w:p w:rsidR="000226CF" w:rsidRDefault="000226CF" w:rsidP="000226CF">
      <w:pPr>
        <w:tabs>
          <w:tab w:val="left" w:pos="8010"/>
        </w:tabs>
        <w:ind w:right="-64" w:firstLine="540"/>
        <w:jc w:val="both"/>
        <w:rPr>
          <w:sz w:val="28"/>
          <w:szCs w:val="28"/>
        </w:rPr>
      </w:pPr>
      <w:r>
        <w:rPr>
          <w:sz w:val="28"/>
          <w:szCs w:val="28"/>
        </w:rPr>
        <w:t xml:space="preserve">Кто имеет право на оформление земельного участка на праве собственности под многоквартирным домом? С какого момента у собственников многоквартирного дома возникает право собственности на земельный участок под ним? Кто и в каком порядке принимает решение об использовании этого земельного участка? </w:t>
      </w:r>
    </w:p>
    <w:p w:rsidR="000226CF" w:rsidRDefault="000226CF" w:rsidP="000226CF">
      <w:pPr>
        <w:pStyle w:val="3"/>
        <w:tabs>
          <w:tab w:val="left" w:pos="8010"/>
        </w:tabs>
        <w:spacing w:after="0"/>
        <w:ind w:right="-64"/>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3</w:t>
      </w:r>
    </w:p>
    <w:p w:rsidR="000226CF" w:rsidRDefault="000226CF" w:rsidP="000226CF">
      <w:pPr>
        <w:pStyle w:val="3"/>
        <w:tabs>
          <w:tab w:val="left" w:pos="8010"/>
        </w:tabs>
        <w:spacing w:after="0"/>
        <w:ind w:right="-64" w:firstLine="540"/>
        <w:jc w:val="both"/>
        <w:rPr>
          <w:sz w:val="28"/>
          <w:szCs w:val="28"/>
        </w:rPr>
      </w:pPr>
      <w:r>
        <w:rPr>
          <w:sz w:val="28"/>
          <w:szCs w:val="28"/>
        </w:rPr>
        <w:t>Крестьянское (фермерское) хозяйство заключило договор с муниципальным образованием о безвозмездном пользовании земельным участком для осуществления его деятельности на срок шесть лет. По истечении пяти лет глава КФХ потребовал предоставить ему этот земельный участок бесплатно на праве собственности.</w:t>
      </w:r>
    </w:p>
    <w:p w:rsidR="000226CF" w:rsidRDefault="000226CF" w:rsidP="000226CF">
      <w:pPr>
        <w:pStyle w:val="3"/>
        <w:tabs>
          <w:tab w:val="left" w:pos="8010"/>
        </w:tabs>
        <w:spacing w:after="0"/>
        <w:ind w:right="-64" w:firstLine="540"/>
        <w:jc w:val="both"/>
        <w:rPr>
          <w:sz w:val="28"/>
          <w:szCs w:val="28"/>
        </w:rPr>
      </w:pPr>
      <w:r>
        <w:rPr>
          <w:sz w:val="28"/>
          <w:szCs w:val="28"/>
        </w:rPr>
        <w:t>Правомерны ли требования главы КФХ? Какие субъекты имеют право на получение земельного участка, находящегося в государственной или муниципальной собственности, на праве собственности бесплатно?</w:t>
      </w:r>
    </w:p>
    <w:p w:rsidR="000226CF" w:rsidRDefault="000226CF" w:rsidP="000226CF">
      <w:pPr>
        <w:pStyle w:val="3"/>
        <w:tabs>
          <w:tab w:val="left" w:pos="8010"/>
        </w:tabs>
        <w:spacing w:after="0"/>
        <w:ind w:right="-64"/>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4</w:t>
      </w:r>
    </w:p>
    <w:p w:rsidR="000226CF" w:rsidRDefault="000226CF" w:rsidP="000226CF">
      <w:pPr>
        <w:pStyle w:val="3"/>
        <w:tabs>
          <w:tab w:val="left" w:pos="8010"/>
        </w:tabs>
        <w:spacing w:after="0"/>
        <w:ind w:right="-64" w:firstLine="540"/>
        <w:jc w:val="both"/>
        <w:rPr>
          <w:sz w:val="28"/>
          <w:szCs w:val="28"/>
        </w:rPr>
      </w:pPr>
      <w:r>
        <w:rPr>
          <w:sz w:val="28"/>
          <w:szCs w:val="28"/>
        </w:rPr>
        <w:t>Предприниматель С. решил приобрести под офисное помещение найденный им на левобережье земельный участок. В администрации г. Омска ему сказали, что это можно сделать только на аукционе.</w:t>
      </w:r>
    </w:p>
    <w:p w:rsidR="000226CF" w:rsidRDefault="000226CF" w:rsidP="000226CF">
      <w:pPr>
        <w:pStyle w:val="3"/>
        <w:tabs>
          <w:tab w:val="left" w:pos="8010"/>
        </w:tabs>
        <w:spacing w:after="0"/>
        <w:ind w:right="-64" w:firstLine="540"/>
        <w:jc w:val="both"/>
        <w:rPr>
          <w:sz w:val="28"/>
          <w:szCs w:val="28"/>
        </w:rPr>
      </w:pPr>
      <w:r>
        <w:rPr>
          <w:sz w:val="28"/>
          <w:szCs w:val="28"/>
        </w:rPr>
        <w:lastRenderedPageBreak/>
        <w:t>Дайте разъяснение гражданину С., как он должен поступить в соответствии с земельным законодательством, чтобы стать обладателем найденного им земельного участка.</w:t>
      </w:r>
    </w:p>
    <w:p w:rsidR="000226CF" w:rsidRDefault="000226CF" w:rsidP="000226CF">
      <w:pPr>
        <w:pStyle w:val="3"/>
        <w:tabs>
          <w:tab w:val="left" w:pos="8010"/>
        </w:tabs>
        <w:spacing w:after="0"/>
        <w:ind w:right="-64"/>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5</w:t>
      </w:r>
    </w:p>
    <w:p w:rsidR="000226CF" w:rsidRDefault="000226CF" w:rsidP="000226CF">
      <w:pPr>
        <w:pStyle w:val="3"/>
        <w:tabs>
          <w:tab w:val="left" w:pos="8010"/>
        </w:tabs>
        <w:spacing w:after="0"/>
        <w:ind w:right="-64" w:firstLine="540"/>
        <w:jc w:val="both"/>
        <w:rPr>
          <w:sz w:val="28"/>
          <w:szCs w:val="28"/>
        </w:rPr>
      </w:pPr>
      <w:r>
        <w:rPr>
          <w:sz w:val="28"/>
          <w:szCs w:val="28"/>
        </w:rPr>
        <w:t xml:space="preserve">Левитин продал свой садовый земельный </w:t>
      </w:r>
      <w:proofErr w:type="gramStart"/>
      <w:r>
        <w:rPr>
          <w:sz w:val="28"/>
          <w:szCs w:val="28"/>
        </w:rPr>
        <w:t>участок  садоводческому</w:t>
      </w:r>
      <w:proofErr w:type="gramEnd"/>
      <w:r>
        <w:rPr>
          <w:sz w:val="28"/>
          <w:szCs w:val="28"/>
        </w:rPr>
        <w:t xml:space="preserve"> товариществу «Лесное». На этом земельном участке правлением товарищества был установлен понижающий трансформатор, без которого невозможно обеспечение электроэнергией садовых участков членов товарищества. Однако правление садового товарищества государственную регистрацию права собственности на земельный участок не произвело. Кроме того, продавец не получил оплату за переданный земельный участок, хотя со дня подписания договора прошло больше года. Левитин подал заявление в суд, в котором просил обязать товарищество убрать трансформатор с его участка и не мешать использовать его по назначению.</w:t>
      </w:r>
    </w:p>
    <w:p w:rsidR="000226CF" w:rsidRDefault="000226CF" w:rsidP="000226CF">
      <w:pPr>
        <w:pStyle w:val="3"/>
        <w:tabs>
          <w:tab w:val="left" w:pos="8010"/>
        </w:tabs>
        <w:spacing w:after="0"/>
        <w:ind w:right="-64" w:firstLine="540"/>
        <w:jc w:val="both"/>
        <w:rPr>
          <w:sz w:val="28"/>
          <w:szCs w:val="28"/>
        </w:rPr>
      </w:pPr>
      <w:r>
        <w:rPr>
          <w:sz w:val="28"/>
          <w:szCs w:val="28"/>
        </w:rPr>
        <w:t xml:space="preserve">Кто обладает правом собственности на данный садовый земельный участок? Каково юридическое значение </w:t>
      </w:r>
      <w:proofErr w:type="spellStart"/>
      <w:r>
        <w:rPr>
          <w:sz w:val="28"/>
          <w:szCs w:val="28"/>
        </w:rPr>
        <w:t>заключенного</w:t>
      </w:r>
      <w:proofErr w:type="spellEnd"/>
      <w:r>
        <w:rPr>
          <w:sz w:val="28"/>
          <w:szCs w:val="28"/>
        </w:rPr>
        <w:t xml:space="preserve"> договора купли-продажи земельного участка? Может ли собственник в данных обстоятельствах распорядиться земельным участком </w:t>
      </w:r>
      <w:proofErr w:type="spellStart"/>
      <w:r>
        <w:rPr>
          <w:sz w:val="28"/>
          <w:szCs w:val="28"/>
        </w:rPr>
        <w:t>путем</w:t>
      </w:r>
      <w:proofErr w:type="spellEnd"/>
      <w:r>
        <w:rPr>
          <w:sz w:val="28"/>
          <w:szCs w:val="28"/>
        </w:rPr>
        <w:t xml:space="preserve"> отчуждения третьему лицу? Решите дело.</w:t>
      </w:r>
    </w:p>
    <w:p w:rsidR="000226CF" w:rsidRDefault="000226CF" w:rsidP="000226CF">
      <w:pPr>
        <w:pStyle w:val="3"/>
        <w:tabs>
          <w:tab w:val="left" w:pos="8010"/>
        </w:tabs>
        <w:spacing w:after="0"/>
        <w:ind w:right="-64"/>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6</w:t>
      </w:r>
    </w:p>
    <w:p w:rsidR="000226CF" w:rsidRDefault="000226CF" w:rsidP="000226CF">
      <w:pPr>
        <w:pStyle w:val="3"/>
        <w:tabs>
          <w:tab w:val="left" w:pos="8010"/>
        </w:tabs>
        <w:spacing w:after="0"/>
        <w:ind w:right="-64" w:firstLine="540"/>
        <w:jc w:val="both"/>
        <w:rPr>
          <w:sz w:val="28"/>
          <w:szCs w:val="28"/>
        </w:rPr>
      </w:pPr>
      <w:proofErr w:type="gramStart"/>
      <w:r>
        <w:rPr>
          <w:sz w:val="28"/>
          <w:szCs w:val="28"/>
        </w:rPr>
        <w:t>Гражданин  А.</w:t>
      </w:r>
      <w:proofErr w:type="gramEnd"/>
      <w:r>
        <w:rPr>
          <w:sz w:val="28"/>
          <w:szCs w:val="28"/>
        </w:rPr>
        <w:t xml:space="preserve"> обратился в юридическую консультацию с тем, чтобы ему разъяснили, в каком порядке в соответствии с «Дачной амнистией» он может оформить свой садовый участок и все, что на нем построено, на праве собственности.</w:t>
      </w:r>
    </w:p>
    <w:p w:rsidR="000226CF" w:rsidRDefault="000226CF" w:rsidP="000226CF">
      <w:pPr>
        <w:pStyle w:val="3"/>
        <w:tabs>
          <w:tab w:val="left" w:pos="8010"/>
        </w:tabs>
        <w:spacing w:after="0"/>
        <w:ind w:right="-64" w:firstLine="540"/>
        <w:jc w:val="both"/>
        <w:rPr>
          <w:sz w:val="28"/>
          <w:szCs w:val="28"/>
        </w:rPr>
      </w:pPr>
      <w:r>
        <w:rPr>
          <w:sz w:val="28"/>
          <w:szCs w:val="28"/>
        </w:rPr>
        <w:t>Дайте квалифицированный ответ в зависимости от того, создана ли некоммерческая организация гражданами для ведения садоводства до введения в действие ЗК РФ или в настоящее время.</w:t>
      </w:r>
    </w:p>
    <w:p w:rsidR="000226CF" w:rsidRDefault="000226CF" w:rsidP="000226CF">
      <w:pPr>
        <w:pStyle w:val="3"/>
        <w:tabs>
          <w:tab w:val="left" w:pos="8010"/>
        </w:tabs>
        <w:spacing w:after="0"/>
        <w:ind w:right="-64"/>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7</w:t>
      </w:r>
    </w:p>
    <w:p w:rsidR="000226CF" w:rsidRDefault="000226CF" w:rsidP="000226CF">
      <w:pPr>
        <w:pStyle w:val="3"/>
        <w:tabs>
          <w:tab w:val="left" w:pos="8010"/>
        </w:tabs>
        <w:spacing w:after="0"/>
        <w:ind w:right="-64" w:firstLine="540"/>
        <w:jc w:val="both"/>
        <w:rPr>
          <w:sz w:val="28"/>
          <w:szCs w:val="28"/>
        </w:rPr>
      </w:pPr>
      <w:r>
        <w:rPr>
          <w:sz w:val="28"/>
          <w:szCs w:val="28"/>
        </w:rPr>
        <w:t xml:space="preserve">ООО «Заря» в 2015 году приобрело в собственность у АО «Кристалл» здание площадью 4500 </w:t>
      </w:r>
      <w:proofErr w:type="spellStart"/>
      <w:r>
        <w:rPr>
          <w:sz w:val="28"/>
          <w:szCs w:val="28"/>
        </w:rPr>
        <w:t>кв.м</w:t>
      </w:r>
      <w:proofErr w:type="spellEnd"/>
      <w:r>
        <w:rPr>
          <w:sz w:val="28"/>
          <w:szCs w:val="28"/>
        </w:rPr>
        <w:t xml:space="preserve">. Акционерное общество здание приватизировало в 1993 году, а земельный участок под производственным комплексом остался на праве постоянного (бессрочного) пользования. </w:t>
      </w:r>
    </w:p>
    <w:p w:rsidR="000226CF" w:rsidRDefault="000226CF" w:rsidP="000226CF">
      <w:pPr>
        <w:pStyle w:val="3"/>
        <w:tabs>
          <w:tab w:val="left" w:pos="8010"/>
        </w:tabs>
        <w:spacing w:after="0"/>
        <w:ind w:right="-64" w:firstLine="540"/>
        <w:jc w:val="both"/>
        <w:rPr>
          <w:sz w:val="28"/>
          <w:szCs w:val="28"/>
        </w:rPr>
      </w:pPr>
      <w:r>
        <w:rPr>
          <w:sz w:val="28"/>
          <w:szCs w:val="28"/>
        </w:rPr>
        <w:t xml:space="preserve">ООО «Заря» обратилось в </w:t>
      </w:r>
      <w:proofErr w:type="spellStart"/>
      <w:r>
        <w:rPr>
          <w:sz w:val="28"/>
          <w:szCs w:val="28"/>
        </w:rPr>
        <w:t>Росреестр</w:t>
      </w:r>
      <w:proofErr w:type="spellEnd"/>
      <w:r>
        <w:rPr>
          <w:sz w:val="28"/>
          <w:szCs w:val="28"/>
        </w:rPr>
        <w:t xml:space="preserve"> с заявлением о регистрации права собственности на купленное здание и права постоянного (бессрочного) пользования земельным участком, следующим за зданием, но получило отказ в регистрации права на земельный участок.</w:t>
      </w:r>
    </w:p>
    <w:p w:rsidR="000226CF" w:rsidRDefault="000226CF" w:rsidP="000226CF">
      <w:pPr>
        <w:pStyle w:val="3"/>
        <w:tabs>
          <w:tab w:val="left" w:pos="8010"/>
        </w:tabs>
        <w:spacing w:after="0"/>
        <w:ind w:right="-64" w:firstLine="540"/>
        <w:jc w:val="both"/>
        <w:rPr>
          <w:sz w:val="28"/>
          <w:szCs w:val="28"/>
        </w:rPr>
      </w:pPr>
      <w:r>
        <w:rPr>
          <w:sz w:val="28"/>
          <w:szCs w:val="28"/>
        </w:rPr>
        <w:t>На каком основании ООО «Заря» может приобрести право на земельный участок? Каковы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226CF" w:rsidRDefault="000226CF" w:rsidP="000226CF">
      <w:pPr>
        <w:pStyle w:val="3"/>
        <w:tabs>
          <w:tab w:val="left" w:pos="8010"/>
        </w:tabs>
        <w:spacing w:after="0"/>
        <w:ind w:right="-64"/>
        <w:rPr>
          <w:sz w:val="28"/>
          <w:szCs w:val="28"/>
        </w:rPr>
      </w:pPr>
    </w:p>
    <w:p w:rsidR="000226CF" w:rsidRDefault="000226CF" w:rsidP="000226CF">
      <w:pPr>
        <w:ind w:firstLine="540"/>
        <w:jc w:val="both"/>
        <w:rPr>
          <w:b/>
          <w:sz w:val="28"/>
          <w:szCs w:val="28"/>
        </w:rPr>
      </w:pPr>
      <w:r>
        <w:rPr>
          <w:b/>
          <w:sz w:val="28"/>
          <w:szCs w:val="28"/>
        </w:rPr>
        <w:t>Задача 8</w:t>
      </w:r>
    </w:p>
    <w:p w:rsidR="000226CF" w:rsidRDefault="000226CF" w:rsidP="000226CF">
      <w:pPr>
        <w:ind w:firstLine="540"/>
        <w:jc w:val="both"/>
        <w:rPr>
          <w:sz w:val="28"/>
          <w:szCs w:val="28"/>
        </w:rPr>
      </w:pPr>
      <w:r>
        <w:rPr>
          <w:sz w:val="28"/>
          <w:szCs w:val="28"/>
        </w:rPr>
        <w:lastRenderedPageBreak/>
        <w:t xml:space="preserve">Гражданка Филатова обратилась Советский районный суд г. Омска с заявлением о прекращении права </w:t>
      </w:r>
      <w:proofErr w:type="gramStart"/>
      <w:r>
        <w:rPr>
          <w:sz w:val="28"/>
          <w:szCs w:val="28"/>
        </w:rPr>
        <w:t>частной  собственности</w:t>
      </w:r>
      <w:proofErr w:type="gramEnd"/>
      <w:r>
        <w:rPr>
          <w:sz w:val="28"/>
          <w:szCs w:val="28"/>
        </w:rPr>
        <w:t xml:space="preserve"> гражданки Сергеевой на смежный с истицей земельный участок. В обоснование иска Филатова указала, что земельный участок Сергеевой является фактически брошенным более 10 лет, </w:t>
      </w:r>
      <w:proofErr w:type="spellStart"/>
      <w:r>
        <w:rPr>
          <w:sz w:val="28"/>
          <w:szCs w:val="28"/>
        </w:rPr>
        <w:t>захламлен</w:t>
      </w:r>
      <w:proofErr w:type="spellEnd"/>
      <w:r>
        <w:rPr>
          <w:sz w:val="28"/>
          <w:szCs w:val="28"/>
        </w:rPr>
        <w:t xml:space="preserve">, что мешает ей использовать дом на </w:t>
      </w:r>
      <w:proofErr w:type="spellStart"/>
      <w:r>
        <w:rPr>
          <w:sz w:val="28"/>
          <w:szCs w:val="28"/>
        </w:rPr>
        <w:t>своем</w:t>
      </w:r>
      <w:proofErr w:type="spellEnd"/>
      <w:r>
        <w:rPr>
          <w:sz w:val="28"/>
          <w:szCs w:val="28"/>
        </w:rPr>
        <w:t xml:space="preserve"> земельном участке. Филатова предпринимала действия по приобретению соседнего участка в собственность, но местная администрация отказала в его предоставлении, поскольку им на праве собственности владеет Сергеева.</w:t>
      </w:r>
    </w:p>
    <w:p w:rsidR="000226CF" w:rsidRDefault="000226CF" w:rsidP="000226CF">
      <w:pPr>
        <w:ind w:firstLine="540"/>
        <w:jc w:val="both"/>
        <w:rPr>
          <w:sz w:val="28"/>
          <w:szCs w:val="28"/>
        </w:rPr>
      </w:pPr>
      <w:r>
        <w:rPr>
          <w:sz w:val="28"/>
          <w:szCs w:val="28"/>
        </w:rPr>
        <w:t xml:space="preserve">Кто и в каком порядке имеет право прекратить право собственности Сергеевой на земельный участок? Имеет ли право Филатова приобрести изымаемый земельный участок без торгов? </w:t>
      </w:r>
    </w:p>
    <w:p w:rsidR="000226CF" w:rsidRDefault="000226CF" w:rsidP="000226CF">
      <w:pPr>
        <w:jc w:val="both"/>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9</w:t>
      </w:r>
    </w:p>
    <w:p w:rsidR="000226CF" w:rsidRDefault="000226CF" w:rsidP="000226CF">
      <w:pPr>
        <w:pStyle w:val="3"/>
        <w:tabs>
          <w:tab w:val="left" w:pos="8010"/>
        </w:tabs>
        <w:spacing w:after="0"/>
        <w:ind w:right="-64" w:firstLine="540"/>
        <w:jc w:val="both"/>
        <w:rPr>
          <w:sz w:val="28"/>
          <w:szCs w:val="28"/>
        </w:rPr>
      </w:pPr>
      <w:r>
        <w:rPr>
          <w:sz w:val="28"/>
          <w:szCs w:val="28"/>
        </w:rPr>
        <w:t xml:space="preserve">Жителям </w:t>
      </w:r>
      <w:proofErr w:type="spellStart"/>
      <w:r>
        <w:rPr>
          <w:sz w:val="28"/>
          <w:szCs w:val="28"/>
        </w:rPr>
        <w:t>поселка</w:t>
      </w:r>
      <w:proofErr w:type="spellEnd"/>
      <w:r>
        <w:rPr>
          <w:sz w:val="28"/>
          <w:szCs w:val="28"/>
        </w:rPr>
        <w:t xml:space="preserve"> одного из районов Омской области в 1995 году отводили земельные участки для личного подсобного хозяйства. Один из земельных участков был </w:t>
      </w:r>
      <w:proofErr w:type="spellStart"/>
      <w:r>
        <w:rPr>
          <w:sz w:val="28"/>
          <w:szCs w:val="28"/>
        </w:rPr>
        <w:t>отведен</w:t>
      </w:r>
      <w:proofErr w:type="spellEnd"/>
      <w:r>
        <w:rPr>
          <w:sz w:val="28"/>
          <w:szCs w:val="28"/>
        </w:rPr>
        <w:t xml:space="preserve"> гр. Степанову, который, оформив его на праве постоянного (бессрочного) пользования, не стал им пользоваться. Поселковая администрация не возражала против фактического использования этого участка гр. Чистяковой, имеющей на праве собственности смежный земельный участок. </w:t>
      </w:r>
    </w:p>
    <w:p w:rsidR="000226CF" w:rsidRDefault="000226CF" w:rsidP="000226CF">
      <w:pPr>
        <w:pStyle w:val="3"/>
        <w:tabs>
          <w:tab w:val="left" w:pos="8010"/>
        </w:tabs>
        <w:spacing w:after="0"/>
        <w:ind w:right="-64" w:firstLine="540"/>
        <w:jc w:val="both"/>
        <w:rPr>
          <w:sz w:val="28"/>
          <w:szCs w:val="28"/>
        </w:rPr>
      </w:pPr>
      <w:r>
        <w:rPr>
          <w:sz w:val="28"/>
          <w:szCs w:val="28"/>
        </w:rPr>
        <w:t>В 2014 году Чистякова обратилась в суд с заявлением о признании права собственности на фактически используемый ею земельный участок в силу давности владения.</w:t>
      </w:r>
    </w:p>
    <w:p w:rsidR="000226CF" w:rsidRDefault="000226CF" w:rsidP="000226CF">
      <w:pPr>
        <w:pStyle w:val="3"/>
        <w:tabs>
          <w:tab w:val="left" w:pos="8010"/>
        </w:tabs>
        <w:spacing w:after="0"/>
        <w:ind w:right="-64" w:firstLine="540"/>
        <w:jc w:val="both"/>
        <w:rPr>
          <w:sz w:val="28"/>
          <w:szCs w:val="28"/>
        </w:rPr>
      </w:pPr>
      <w:r>
        <w:rPr>
          <w:sz w:val="28"/>
          <w:szCs w:val="28"/>
        </w:rPr>
        <w:t xml:space="preserve">Допускает ли действующее законодательство возможность приобретения права собственности на земельный участок в силу </w:t>
      </w:r>
      <w:proofErr w:type="spellStart"/>
      <w:r>
        <w:rPr>
          <w:sz w:val="28"/>
          <w:szCs w:val="28"/>
        </w:rPr>
        <w:t>приобретательной</w:t>
      </w:r>
      <w:proofErr w:type="spellEnd"/>
      <w:r>
        <w:rPr>
          <w:sz w:val="28"/>
          <w:szCs w:val="28"/>
        </w:rPr>
        <w:t xml:space="preserve"> давности? Каковы условия такого приобретения? Имеет ли значение тот факт, в чьей собственности находится земельный участок (частной или публичной)? Какое решение должен вынести суд?</w:t>
      </w:r>
    </w:p>
    <w:p w:rsidR="000226CF" w:rsidRDefault="000226CF" w:rsidP="000226CF">
      <w:pPr>
        <w:pStyle w:val="3"/>
        <w:tabs>
          <w:tab w:val="left" w:pos="8010"/>
        </w:tabs>
        <w:spacing w:after="0"/>
        <w:ind w:right="-64" w:firstLine="540"/>
        <w:rPr>
          <w:sz w:val="28"/>
          <w:szCs w:val="28"/>
        </w:rPr>
      </w:pPr>
    </w:p>
    <w:p w:rsidR="000226CF" w:rsidRDefault="000226CF" w:rsidP="000226CF">
      <w:pPr>
        <w:widowControl w:val="0"/>
        <w:autoSpaceDE w:val="0"/>
        <w:autoSpaceDN w:val="0"/>
        <w:adjustRightInd w:val="0"/>
        <w:ind w:firstLine="540"/>
        <w:jc w:val="both"/>
        <w:rPr>
          <w:b/>
          <w:sz w:val="28"/>
          <w:szCs w:val="28"/>
        </w:rPr>
      </w:pPr>
      <w:r>
        <w:rPr>
          <w:b/>
          <w:sz w:val="28"/>
          <w:szCs w:val="28"/>
        </w:rPr>
        <w:t>Задача 10</w:t>
      </w:r>
    </w:p>
    <w:p w:rsidR="000226CF" w:rsidRDefault="000226CF" w:rsidP="000226CF">
      <w:pPr>
        <w:widowControl w:val="0"/>
        <w:autoSpaceDE w:val="0"/>
        <w:autoSpaceDN w:val="0"/>
        <w:adjustRightInd w:val="0"/>
        <w:ind w:firstLine="540"/>
        <w:jc w:val="both"/>
        <w:rPr>
          <w:sz w:val="28"/>
          <w:szCs w:val="28"/>
        </w:rPr>
      </w:pPr>
      <w:r>
        <w:rPr>
          <w:sz w:val="28"/>
          <w:szCs w:val="28"/>
        </w:rPr>
        <w:t xml:space="preserve">Гражданка </w:t>
      </w:r>
      <w:proofErr w:type="spellStart"/>
      <w:r>
        <w:rPr>
          <w:sz w:val="28"/>
          <w:szCs w:val="28"/>
        </w:rPr>
        <w:t>Перевалова</w:t>
      </w:r>
      <w:proofErr w:type="spellEnd"/>
      <w:r>
        <w:rPr>
          <w:sz w:val="28"/>
          <w:szCs w:val="28"/>
        </w:rPr>
        <w:t xml:space="preserve"> является собственником жилого дома и расположенного под ним земельного участка, о чем у </w:t>
      </w:r>
      <w:proofErr w:type="spellStart"/>
      <w:r>
        <w:rPr>
          <w:sz w:val="28"/>
          <w:szCs w:val="28"/>
        </w:rPr>
        <w:t>нее</w:t>
      </w:r>
      <w:proofErr w:type="spellEnd"/>
      <w:r>
        <w:rPr>
          <w:sz w:val="28"/>
          <w:szCs w:val="28"/>
        </w:rPr>
        <w:t xml:space="preserve"> имеются надлежащим образом оформленные документы. </w:t>
      </w:r>
      <w:proofErr w:type="spellStart"/>
      <w:r>
        <w:rPr>
          <w:sz w:val="28"/>
          <w:szCs w:val="28"/>
        </w:rPr>
        <w:t>Перевалова</w:t>
      </w:r>
      <w:proofErr w:type="spellEnd"/>
      <w:r>
        <w:rPr>
          <w:sz w:val="28"/>
          <w:szCs w:val="28"/>
        </w:rPr>
        <w:t xml:space="preserve"> получила от администрация </w:t>
      </w:r>
      <w:proofErr w:type="spellStart"/>
      <w:r>
        <w:rPr>
          <w:sz w:val="28"/>
          <w:szCs w:val="28"/>
        </w:rPr>
        <w:t>поселка</w:t>
      </w:r>
      <w:proofErr w:type="spellEnd"/>
      <w:r>
        <w:rPr>
          <w:sz w:val="28"/>
          <w:szCs w:val="28"/>
        </w:rPr>
        <w:t xml:space="preserve"> уведомление о том, что часть </w:t>
      </w:r>
      <w:proofErr w:type="spellStart"/>
      <w:r>
        <w:rPr>
          <w:sz w:val="28"/>
          <w:szCs w:val="28"/>
        </w:rPr>
        <w:t>ее</w:t>
      </w:r>
      <w:proofErr w:type="spellEnd"/>
      <w:r>
        <w:rPr>
          <w:sz w:val="28"/>
          <w:szCs w:val="28"/>
        </w:rPr>
        <w:t xml:space="preserve"> земельного участка попадает в зону строительства дороги местного значения, в связи с чем, участок будет через 6 месяцев изъят, взамен же </w:t>
      </w:r>
      <w:proofErr w:type="spellStart"/>
      <w:r>
        <w:rPr>
          <w:sz w:val="28"/>
          <w:szCs w:val="28"/>
        </w:rPr>
        <w:t>Переваловой</w:t>
      </w:r>
      <w:proofErr w:type="spellEnd"/>
      <w:r>
        <w:rPr>
          <w:sz w:val="28"/>
          <w:szCs w:val="28"/>
        </w:rPr>
        <w:t xml:space="preserve"> предоставят квартиру в этом </w:t>
      </w:r>
      <w:proofErr w:type="spellStart"/>
      <w:r>
        <w:rPr>
          <w:sz w:val="28"/>
          <w:szCs w:val="28"/>
        </w:rPr>
        <w:t>населенном</w:t>
      </w:r>
      <w:proofErr w:type="spellEnd"/>
      <w:r>
        <w:rPr>
          <w:sz w:val="28"/>
          <w:szCs w:val="28"/>
        </w:rPr>
        <w:t xml:space="preserve"> пункте по нормам жилищного законодательства. </w:t>
      </w:r>
    </w:p>
    <w:p w:rsidR="000226CF" w:rsidRDefault="000226CF" w:rsidP="000226CF">
      <w:pPr>
        <w:widowControl w:val="0"/>
        <w:autoSpaceDE w:val="0"/>
        <w:autoSpaceDN w:val="0"/>
        <w:adjustRightInd w:val="0"/>
        <w:ind w:firstLine="540"/>
        <w:jc w:val="both"/>
        <w:rPr>
          <w:sz w:val="28"/>
          <w:szCs w:val="28"/>
        </w:rPr>
      </w:pPr>
      <w:r>
        <w:rPr>
          <w:sz w:val="28"/>
          <w:szCs w:val="28"/>
        </w:rPr>
        <w:t xml:space="preserve">Гражданка </w:t>
      </w:r>
      <w:proofErr w:type="spellStart"/>
      <w:r>
        <w:rPr>
          <w:sz w:val="28"/>
          <w:szCs w:val="28"/>
        </w:rPr>
        <w:t>Перевалова</w:t>
      </w:r>
      <w:proofErr w:type="spellEnd"/>
      <w:r>
        <w:rPr>
          <w:sz w:val="28"/>
          <w:szCs w:val="28"/>
        </w:rPr>
        <w:t xml:space="preserve"> обратилась в юридическую консультацию за разъяснением </w:t>
      </w:r>
      <w:proofErr w:type="spellStart"/>
      <w:r>
        <w:rPr>
          <w:sz w:val="28"/>
          <w:szCs w:val="28"/>
        </w:rPr>
        <w:t>ее</w:t>
      </w:r>
      <w:proofErr w:type="spellEnd"/>
      <w:r>
        <w:rPr>
          <w:sz w:val="28"/>
          <w:szCs w:val="28"/>
        </w:rPr>
        <w:t xml:space="preserve"> прав при выкупе у </w:t>
      </w:r>
      <w:proofErr w:type="spellStart"/>
      <w:r>
        <w:rPr>
          <w:sz w:val="28"/>
          <w:szCs w:val="28"/>
        </w:rPr>
        <w:t>нее</w:t>
      </w:r>
      <w:proofErr w:type="spellEnd"/>
      <w:r>
        <w:rPr>
          <w:sz w:val="28"/>
          <w:szCs w:val="28"/>
        </w:rPr>
        <w:t xml:space="preserve"> земельного участка и дома.</w:t>
      </w:r>
    </w:p>
    <w:p w:rsidR="000226CF" w:rsidRDefault="000226CF" w:rsidP="000226CF">
      <w:pPr>
        <w:widowControl w:val="0"/>
        <w:autoSpaceDE w:val="0"/>
        <w:autoSpaceDN w:val="0"/>
        <w:adjustRightInd w:val="0"/>
        <w:ind w:firstLine="540"/>
        <w:jc w:val="both"/>
        <w:rPr>
          <w:iCs/>
          <w:sz w:val="28"/>
          <w:szCs w:val="28"/>
        </w:rPr>
      </w:pPr>
      <w:r>
        <w:rPr>
          <w:sz w:val="28"/>
          <w:szCs w:val="28"/>
        </w:rPr>
        <w:t xml:space="preserve">Каков порядок изъятия земельных участков для государственных или муниципальных нужд? Каков порядок возмещения стоимости изымаемого имущества и </w:t>
      </w:r>
      <w:proofErr w:type="spellStart"/>
      <w:r>
        <w:rPr>
          <w:sz w:val="28"/>
          <w:szCs w:val="28"/>
        </w:rPr>
        <w:t>расчет</w:t>
      </w:r>
      <w:proofErr w:type="spellEnd"/>
      <w:r>
        <w:rPr>
          <w:sz w:val="28"/>
          <w:szCs w:val="28"/>
        </w:rPr>
        <w:t xml:space="preserve"> убытков? </w:t>
      </w:r>
      <w:r>
        <w:rPr>
          <w:iCs/>
          <w:sz w:val="28"/>
          <w:szCs w:val="28"/>
        </w:rPr>
        <w:t xml:space="preserve">Какие обстоятельства понимаются под государственными или муниципальными нуждами? В каких случаях возможен обмен земельного участка, находящегося в государственной или муниципальной собственности, на земельный участок, находящийся в частной </w:t>
      </w:r>
      <w:r>
        <w:rPr>
          <w:iCs/>
          <w:sz w:val="28"/>
          <w:szCs w:val="28"/>
        </w:rPr>
        <w:lastRenderedPageBreak/>
        <w:t>собственности?</w:t>
      </w:r>
    </w:p>
    <w:p w:rsidR="000226CF" w:rsidRDefault="000226CF" w:rsidP="000226CF">
      <w:pPr>
        <w:widowControl w:val="0"/>
        <w:autoSpaceDE w:val="0"/>
        <w:autoSpaceDN w:val="0"/>
        <w:adjustRightInd w:val="0"/>
        <w:ind w:firstLine="540"/>
        <w:jc w:val="both"/>
        <w:rPr>
          <w:iCs/>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11</w:t>
      </w:r>
    </w:p>
    <w:p w:rsidR="000226CF" w:rsidRDefault="000226CF" w:rsidP="000226CF">
      <w:pPr>
        <w:pStyle w:val="3"/>
        <w:tabs>
          <w:tab w:val="left" w:pos="8010"/>
        </w:tabs>
        <w:spacing w:after="0"/>
        <w:ind w:right="-64" w:firstLine="540"/>
        <w:jc w:val="both"/>
        <w:rPr>
          <w:sz w:val="28"/>
          <w:szCs w:val="28"/>
        </w:rPr>
      </w:pPr>
      <w:r>
        <w:rPr>
          <w:sz w:val="28"/>
          <w:szCs w:val="28"/>
        </w:rPr>
        <w:t xml:space="preserve">Симонов в 2005 году </w:t>
      </w:r>
      <w:proofErr w:type="spellStart"/>
      <w:r>
        <w:rPr>
          <w:sz w:val="28"/>
          <w:szCs w:val="28"/>
        </w:rPr>
        <w:t>приобрел</w:t>
      </w:r>
      <w:proofErr w:type="spellEnd"/>
      <w:r>
        <w:rPr>
          <w:sz w:val="28"/>
          <w:szCs w:val="28"/>
        </w:rPr>
        <w:t xml:space="preserve"> земельный участок с </w:t>
      </w:r>
      <w:proofErr w:type="spellStart"/>
      <w:r>
        <w:rPr>
          <w:sz w:val="28"/>
          <w:szCs w:val="28"/>
        </w:rPr>
        <w:t>разрешенным</w:t>
      </w:r>
      <w:proofErr w:type="spellEnd"/>
      <w:r>
        <w:rPr>
          <w:sz w:val="28"/>
          <w:szCs w:val="28"/>
        </w:rPr>
        <w:t xml:space="preserve"> использованием под индивидуальное жилищное строительство. В 2010 году он завершил строительство дома, часть которого стал использовать под шиномонтажную мастерскую. Кроме того, остававшиеся от деятельности мастерской масла, покрышки и прочее хранилось тут же на земельном участке. Решением Советского районного суда г. Омска, принятым в 2012 году по иску регистрирующего органа, было прекращено право собственности Симонова на земельный участок в виду его нецелевого использования.</w:t>
      </w:r>
    </w:p>
    <w:p w:rsidR="000226CF" w:rsidRDefault="000226CF" w:rsidP="000226CF">
      <w:pPr>
        <w:pStyle w:val="3"/>
        <w:tabs>
          <w:tab w:val="left" w:pos="8010"/>
        </w:tabs>
        <w:spacing w:after="0"/>
        <w:ind w:right="-64" w:firstLine="540"/>
        <w:jc w:val="both"/>
        <w:rPr>
          <w:sz w:val="28"/>
          <w:szCs w:val="28"/>
        </w:rPr>
      </w:pPr>
      <w:r>
        <w:rPr>
          <w:sz w:val="28"/>
          <w:szCs w:val="28"/>
        </w:rPr>
        <w:t xml:space="preserve">Нарушен ли при данных обстоятельствах принцип целевого использования земель? Что понимается под </w:t>
      </w:r>
      <w:proofErr w:type="spellStart"/>
      <w:r>
        <w:rPr>
          <w:sz w:val="28"/>
          <w:szCs w:val="28"/>
        </w:rPr>
        <w:t>разрешенным</w:t>
      </w:r>
      <w:proofErr w:type="spellEnd"/>
      <w:r>
        <w:rPr>
          <w:sz w:val="28"/>
          <w:szCs w:val="28"/>
        </w:rPr>
        <w:t xml:space="preserve"> использованием земельного участка? Какова судьба объекта недвижимости, расположенного на земельном участке, право собственности на который прекращено в принудительном порядке? Вправе ли собственник требовать денежной компенсации за принудительное прекращение права собственности при таких обстоятельствах?  </w:t>
      </w:r>
    </w:p>
    <w:p w:rsidR="000226CF" w:rsidRDefault="000226CF" w:rsidP="000226CF">
      <w:pPr>
        <w:pStyle w:val="3"/>
        <w:tabs>
          <w:tab w:val="left" w:pos="8010"/>
        </w:tabs>
        <w:spacing w:after="0"/>
        <w:ind w:right="-64" w:firstLine="540"/>
        <w:rPr>
          <w:sz w:val="28"/>
          <w:szCs w:val="28"/>
        </w:rPr>
      </w:pPr>
    </w:p>
    <w:p w:rsidR="000226CF" w:rsidRDefault="000226CF" w:rsidP="000226CF">
      <w:pPr>
        <w:pStyle w:val="3"/>
        <w:tabs>
          <w:tab w:val="left" w:pos="8010"/>
        </w:tabs>
        <w:spacing w:after="0"/>
        <w:ind w:right="-64" w:firstLine="540"/>
        <w:jc w:val="both"/>
        <w:rPr>
          <w:b/>
          <w:sz w:val="28"/>
          <w:szCs w:val="28"/>
        </w:rPr>
      </w:pPr>
      <w:r>
        <w:rPr>
          <w:b/>
          <w:sz w:val="28"/>
          <w:szCs w:val="28"/>
        </w:rPr>
        <w:t>Задача 12</w:t>
      </w:r>
    </w:p>
    <w:p w:rsidR="000226CF" w:rsidRDefault="000226CF" w:rsidP="000226CF">
      <w:pPr>
        <w:pStyle w:val="3"/>
        <w:tabs>
          <w:tab w:val="left" w:pos="8010"/>
        </w:tabs>
        <w:spacing w:after="0"/>
        <w:ind w:right="-64" w:firstLine="540"/>
        <w:jc w:val="both"/>
        <w:rPr>
          <w:sz w:val="28"/>
          <w:szCs w:val="28"/>
        </w:rPr>
      </w:pPr>
      <w:r>
        <w:rPr>
          <w:sz w:val="28"/>
          <w:szCs w:val="28"/>
        </w:rPr>
        <w:t xml:space="preserve">ООО «Прогресс» приняло решение об отказе от права собственности на принадлежащий ему в городе земельный участок. Решение было оформлено приказом директора организации и направлено в регистрирующий орган. В регистрации прекращения права собственности было отказано со ссылкой на ст. 236 ГК РФ, поскольку это имущество не было приобретено другим лицом. Кроме того, регистрирующий орган установил, что земельный участок находится в залоге, а также посчитал, что решение об отказе от права собственности принято ненадлежащим субъектом. </w:t>
      </w:r>
    </w:p>
    <w:p w:rsidR="000226CF" w:rsidRDefault="000226CF" w:rsidP="000226CF">
      <w:pPr>
        <w:pStyle w:val="3"/>
        <w:tabs>
          <w:tab w:val="left" w:pos="8010"/>
        </w:tabs>
        <w:spacing w:after="0"/>
        <w:ind w:right="-64" w:firstLine="540"/>
        <w:jc w:val="both"/>
        <w:rPr>
          <w:sz w:val="28"/>
          <w:szCs w:val="28"/>
        </w:rPr>
      </w:pPr>
      <w:r>
        <w:rPr>
          <w:sz w:val="28"/>
          <w:szCs w:val="28"/>
        </w:rPr>
        <w:t xml:space="preserve">Назовите орган, который осуществляет регистрацию прекращения права собственности на земельный участок? Каким образом должно быть оформлено решение юридического лица о прекращении права собственности? Оцените основания отказа в прекращении права собственности на земельный участок. </w:t>
      </w:r>
    </w:p>
    <w:p w:rsidR="000226CF" w:rsidRDefault="000226CF" w:rsidP="000226CF">
      <w:pPr>
        <w:pStyle w:val="3"/>
        <w:tabs>
          <w:tab w:val="left" w:pos="8010"/>
        </w:tabs>
        <w:spacing w:after="0"/>
        <w:ind w:right="-64" w:firstLine="540"/>
        <w:rPr>
          <w:sz w:val="28"/>
          <w:szCs w:val="28"/>
        </w:rPr>
      </w:pPr>
    </w:p>
    <w:p w:rsidR="000226CF" w:rsidRDefault="000226CF" w:rsidP="000226CF">
      <w:pPr>
        <w:pStyle w:val="3"/>
        <w:spacing w:after="0"/>
        <w:ind w:firstLine="540"/>
        <w:jc w:val="both"/>
        <w:rPr>
          <w:b/>
          <w:sz w:val="28"/>
          <w:szCs w:val="28"/>
        </w:rPr>
      </w:pPr>
      <w:r>
        <w:rPr>
          <w:b/>
          <w:sz w:val="28"/>
          <w:szCs w:val="28"/>
        </w:rPr>
        <w:t>Задача 13</w:t>
      </w:r>
    </w:p>
    <w:p w:rsidR="000226CF" w:rsidRDefault="000226CF" w:rsidP="000226CF">
      <w:pPr>
        <w:pStyle w:val="3"/>
        <w:spacing w:after="0"/>
        <w:ind w:firstLine="540"/>
        <w:jc w:val="both"/>
        <w:rPr>
          <w:sz w:val="28"/>
          <w:szCs w:val="28"/>
        </w:rPr>
      </w:pPr>
      <w:r>
        <w:rPr>
          <w:sz w:val="28"/>
          <w:szCs w:val="28"/>
        </w:rPr>
        <w:t xml:space="preserve">Анисимова по договору купли-продажи приобрела у Соколовой жилой дом, расположенный на земельном участке площадью 795 </w:t>
      </w:r>
      <w:proofErr w:type="spellStart"/>
      <w:r>
        <w:rPr>
          <w:sz w:val="28"/>
          <w:szCs w:val="28"/>
        </w:rPr>
        <w:t>кв.метров</w:t>
      </w:r>
      <w:proofErr w:type="spellEnd"/>
      <w:r>
        <w:rPr>
          <w:sz w:val="28"/>
          <w:szCs w:val="28"/>
        </w:rPr>
        <w:t xml:space="preserve">. Земельный участок был предоставлен Соколовой администрацией города по договору аренды сроком на 25 лет. После оформления договора купли-продажи домовладения гражданка Соколова отказалась от расторжения договора аренды на земельный участок. </w:t>
      </w:r>
    </w:p>
    <w:p w:rsidR="000226CF" w:rsidRDefault="000226CF" w:rsidP="000226CF">
      <w:pPr>
        <w:pStyle w:val="3"/>
        <w:spacing w:after="0"/>
        <w:ind w:firstLine="540"/>
        <w:jc w:val="both"/>
        <w:rPr>
          <w:sz w:val="28"/>
          <w:szCs w:val="28"/>
        </w:rPr>
      </w:pPr>
      <w:r>
        <w:rPr>
          <w:sz w:val="28"/>
          <w:szCs w:val="28"/>
        </w:rPr>
        <w:t xml:space="preserve">Анисимова обратилась в суд с иском к Соколовой о прекращении </w:t>
      </w:r>
      <w:proofErr w:type="spellStart"/>
      <w:r>
        <w:rPr>
          <w:sz w:val="28"/>
          <w:szCs w:val="28"/>
        </w:rPr>
        <w:t>ее</w:t>
      </w:r>
      <w:proofErr w:type="spellEnd"/>
      <w:r>
        <w:rPr>
          <w:sz w:val="28"/>
          <w:szCs w:val="28"/>
        </w:rPr>
        <w:t xml:space="preserve"> договора аренды земельного участка и о передаче ей земельного участка, следующего за домом. Рассмотрев возникший спор, суд вынес решение о расторжении договора аренды земельного участка, </w:t>
      </w:r>
      <w:proofErr w:type="spellStart"/>
      <w:r>
        <w:rPr>
          <w:sz w:val="28"/>
          <w:szCs w:val="28"/>
        </w:rPr>
        <w:t>заключенного</w:t>
      </w:r>
      <w:proofErr w:type="spellEnd"/>
      <w:r>
        <w:rPr>
          <w:sz w:val="28"/>
          <w:szCs w:val="28"/>
        </w:rPr>
        <w:t xml:space="preserve"> между администрацией города и Соколовой.</w:t>
      </w:r>
    </w:p>
    <w:p w:rsidR="000226CF" w:rsidRDefault="000226CF" w:rsidP="000226CF">
      <w:pPr>
        <w:ind w:firstLine="540"/>
        <w:jc w:val="both"/>
        <w:rPr>
          <w:sz w:val="28"/>
          <w:szCs w:val="28"/>
        </w:rPr>
      </w:pPr>
      <w:r>
        <w:rPr>
          <w:sz w:val="28"/>
          <w:szCs w:val="28"/>
        </w:rPr>
        <w:lastRenderedPageBreak/>
        <w:t>Оцените законность и обоснованность состоявшегося решения суда. Какие права на земельный участок имеет Анисимова? В каких случаях земельные участки, находящиеся в государственной или муниципальной собственности, могут предоставляться в аренду без проведения торгов?</w:t>
      </w:r>
    </w:p>
    <w:p w:rsidR="000226CF" w:rsidRDefault="000226CF" w:rsidP="000226CF">
      <w:pPr>
        <w:jc w:val="both"/>
        <w:rPr>
          <w:sz w:val="28"/>
          <w:szCs w:val="28"/>
        </w:rPr>
      </w:pPr>
    </w:p>
    <w:p w:rsidR="000226CF" w:rsidRDefault="000226CF" w:rsidP="000226CF">
      <w:pPr>
        <w:ind w:firstLine="540"/>
        <w:jc w:val="both"/>
        <w:rPr>
          <w:b/>
          <w:sz w:val="28"/>
          <w:szCs w:val="28"/>
        </w:rPr>
      </w:pPr>
      <w:r>
        <w:rPr>
          <w:b/>
          <w:sz w:val="28"/>
          <w:szCs w:val="28"/>
        </w:rPr>
        <w:t>Задача 14</w:t>
      </w:r>
    </w:p>
    <w:p w:rsidR="000226CF" w:rsidRDefault="000226CF" w:rsidP="000226CF">
      <w:pPr>
        <w:ind w:firstLine="540"/>
        <w:jc w:val="both"/>
        <w:rPr>
          <w:sz w:val="28"/>
          <w:szCs w:val="28"/>
        </w:rPr>
      </w:pPr>
      <w:r>
        <w:rPr>
          <w:sz w:val="28"/>
          <w:szCs w:val="28"/>
        </w:rPr>
        <w:t>При размещении рекламных конструкций организация заняла часть муниципальных земель. В ходе муниципального контроля это было обнаружено. Инспектор вынес предписание, обязывающее организацию надлежащим образом оформить земельный участок или снести конструкции.</w:t>
      </w:r>
    </w:p>
    <w:p w:rsidR="000226CF" w:rsidRDefault="000226CF" w:rsidP="000226CF">
      <w:pPr>
        <w:ind w:firstLine="540"/>
        <w:jc w:val="both"/>
        <w:rPr>
          <w:sz w:val="28"/>
          <w:szCs w:val="28"/>
        </w:rPr>
      </w:pPr>
      <w:r>
        <w:rPr>
          <w:sz w:val="28"/>
          <w:szCs w:val="28"/>
        </w:rPr>
        <w:t>Каким образом организация должна оформить использование земель для размещения рекламных сооружений?</w:t>
      </w:r>
    </w:p>
    <w:p w:rsidR="000226CF" w:rsidRDefault="000226CF" w:rsidP="000226CF">
      <w:pPr>
        <w:jc w:val="both"/>
        <w:rPr>
          <w:sz w:val="28"/>
          <w:szCs w:val="28"/>
        </w:rPr>
      </w:pPr>
    </w:p>
    <w:p w:rsidR="000226CF" w:rsidRDefault="000226CF" w:rsidP="000226CF">
      <w:pPr>
        <w:jc w:val="center"/>
        <w:rPr>
          <w:b/>
          <w:sz w:val="28"/>
          <w:szCs w:val="28"/>
        </w:rPr>
      </w:pPr>
      <w:r>
        <w:rPr>
          <w:b/>
          <w:i/>
          <w:sz w:val="28"/>
          <w:szCs w:val="28"/>
        </w:rPr>
        <w:t xml:space="preserve">Нормативные </w:t>
      </w:r>
      <w:proofErr w:type="gramStart"/>
      <w:r>
        <w:rPr>
          <w:b/>
          <w:i/>
          <w:sz w:val="28"/>
          <w:szCs w:val="28"/>
        </w:rPr>
        <w:t>правовые  акты</w:t>
      </w:r>
      <w:proofErr w:type="gramEnd"/>
    </w:p>
    <w:p w:rsidR="000226CF" w:rsidRDefault="000226CF" w:rsidP="000226CF">
      <w:pPr>
        <w:tabs>
          <w:tab w:val="left" w:pos="8010"/>
        </w:tabs>
        <w:suppressAutoHyphens/>
        <w:ind w:right="-64" w:firstLine="567"/>
        <w:jc w:val="both"/>
        <w:rPr>
          <w:color w:val="000000"/>
          <w:sz w:val="28"/>
          <w:szCs w:val="28"/>
        </w:rPr>
      </w:pPr>
      <w:r>
        <w:rPr>
          <w:color w:val="000000"/>
          <w:sz w:val="28"/>
          <w:szCs w:val="28"/>
        </w:rPr>
        <w:t xml:space="preserve">Федеральный закон от 15 апреля 1998 г. № 66-ФЗ «О садоводческих, огороднических и дачных некоммерческих объединениях </w:t>
      </w:r>
      <w:proofErr w:type="gramStart"/>
      <w:r>
        <w:rPr>
          <w:color w:val="000000"/>
          <w:sz w:val="28"/>
          <w:szCs w:val="28"/>
        </w:rPr>
        <w:t>граждан»  с</w:t>
      </w:r>
      <w:proofErr w:type="gramEnd"/>
      <w:r>
        <w:rPr>
          <w:color w:val="000000"/>
          <w:sz w:val="28"/>
          <w:szCs w:val="28"/>
        </w:rPr>
        <w:t xml:space="preserve"> послед. изм. и доп. // СЗ РФ. 1998. № 16. Ст. 1801.</w:t>
      </w:r>
    </w:p>
    <w:p w:rsidR="000226CF" w:rsidRDefault="000226CF" w:rsidP="000226CF">
      <w:pPr>
        <w:tabs>
          <w:tab w:val="left" w:pos="8010"/>
        </w:tabs>
        <w:suppressAutoHyphens/>
        <w:ind w:right="-64" w:firstLine="567"/>
        <w:jc w:val="both"/>
        <w:rPr>
          <w:color w:val="000000"/>
          <w:sz w:val="28"/>
          <w:szCs w:val="28"/>
        </w:rPr>
      </w:pPr>
      <w:r>
        <w:rPr>
          <w:color w:val="000000"/>
          <w:sz w:val="28"/>
          <w:szCs w:val="28"/>
        </w:rPr>
        <w:t xml:space="preserve">Федеральный закон от 16 июля 1998 г. № 102-ФЗ «Об ипотеке (залоге недвижимости)» с послед. изм. и доп. // СЗ РФ. 1998. № 29. Ст. 3400. </w:t>
      </w:r>
    </w:p>
    <w:p w:rsidR="000226CF" w:rsidRDefault="000226CF" w:rsidP="000226CF">
      <w:pPr>
        <w:suppressAutoHyphens/>
        <w:ind w:firstLine="567"/>
        <w:jc w:val="both"/>
        <w:rPr>
          <w:color w:val="000000"/>
          <w:sz w:val="28"/>
          <w:szCs w:val="28"/>
        </w:rPr>
      </w:pPr>
      <w:r>
        <w:rPr>
          <w:color w:val="000000"/>
          <w:sz w:val="28"/>
          <w:szCs w:val="28"/>
        </w:rPr>
        <w:t xml:space="preserve">Жилищный кодекс Российской </w:t>
      </w:r>
      <w:proofErr w:type="gramStart"/>
      <w:r>
        <w:rPr>
          <w:color w:val="000000"/>
          <w:sz w:val="28"/>
          <w:szCs w:val="28"/>
        </w:rPr>
        <w:t>Федерации  от</w:t>
      </w:r>
      <w:proofErr w:type="gramEnd"/>
      <w:r>
        <w:rPr>
          <w:color w:val="000000"/>
          <w:sz w:val="28"/>
          <w:szCs w:val="28"/>
        </w:rPr>
        <w:t xml:space="preserve">  29 декабря  2004 г. № 188-ФЗ с послед. изм. и доп. // СЗ РФ. 2005. № 1, ч. 1. Ст. 14.</w:t>
      </w:r>
    </w:p>
    <w:p w:rsidR="000226CF" w:rsidRDefault="000226CF" w:rsidP="000226CF">
      <w:pPr>
        <w:suppressAutoHyphens/>
        <w:ind w:firstLine="567"/>
        <w:jc w:val="both"/>
        <w:rPr>
          <w:color w:val="000000"/>
          <w:sz w:val="28"/>
          <w:szCs w:val="28"/>
        </w:rPr>
      </w:pPr>
      <w:r>
        <w:rPr>
          <w:color w:val="000000"/>
          <w:sz w:val="28"/>
          <w:szCs w:val="28"/>
        </w:rPr>
        <w:t xml:space="preserve">Федеральный закон от 29 </w:t>
      </w:r>
      <w:proofErr w:type="gramStart"/>
      <w:r>
        <w:rPr>
          <w:color w:val="000000"/>
          <w:sz w:val="28"/>
          <w:szCs w:val="28"/>
        </w:rPr>
        <w:t>декабря  2004</w:t>
      </w:r>
      <w:proofErr w:type="gramEnd"/>
      <w:r>
        <w:rPr>
          <w:color w:val="000000"/>
          <w:sz w:val="28"/>
          <w:szCs w:val="28"/>
        </w:rPr>
        <w:t xml:space="preserve"> г. № 189-ФЗ «О введении в действие Жилищного кодекса Российской Федерации» с послед. изм. и доп. // СЗ РФ. 2005. № 1. Ст. 15.</w:t>
      </w:r>
    </w:p>
    <w:p w:rsidR="000226CF" w:rsidRDefault="000226CF" w:rsidP="000226CF">
      <w:pPr>
        <w:tabs>
          <w:tab w:val="left" w:pos="8010"/>
        </w:tabs>
        <w:suppressAutoHyphens/>
        <w:ind w:right="-64" w:firstLine="567"/>
        <w:jc w:val="both"/>
        <w:rPr>
          <w:color w:val="000000"/>
          <w:sz w:val="28"/>
          <w:szCs w:val="28"/>
        </w:rPr>
      </w:pPr>
      <w:r>
        <w:rPr>
          <w:color w:val="000000"/>
          <w:sz w:val="28"/>
          <w:szCs w:val="28"/>
        </w:rPr>
        <w:t xml:space="preserve">Федеральный закон от 30 июня 2006 г. № 93-ФЗ «О внесении изменений в некоторые законодательные акты Российской Федерации по вопросам оформления в </w:t>
      </w:r>
      <w:proofErr w:type="spellStart"/>
      <w:r>
        <w:rPr>
          <w:color w:val="000000"/>
          <w:sz w:val="28"/>
          <w:szCs w:val="28"/>
        </w:rPr>
        <w:t>упрощенном</w:t>
      </w:r>
      <w:proofErr w:type="spellEnd"/>
      <w:r>
        <w:rPr>
          <w:color w:val="000000"/>
          <w:sz w:val="28"/>
          <w:szCs w:val="28"/>
        </w:rPr>
        <w:t xml:space="preserve"> порядке прав граждан на отдельные объекты недвижимого имущества» с послед. изм. и доп. // СЗ РФ. 2006. № 27. Ст. 7639.</w:t>
      </w:r>
    </w:p>
    <w:p w:rsidR="000226CF" w:rsidRDefault="000226CF" w:rsidP="000226CF">
      <w:pPr>
        <w:autoSpaceDE w:val="0"/>
        <w:autoSpaceDN w:val="0"/>
        <w:adjustRightInd w:val="0"/>
        <w:ind w:firstLine="540"/>
        <w:jc w:val="both"/>
        <w:rPr>
          <w:color w:val="000000"/>
          <w:sz w:val="28"/>
          <w:szCs w:val="28"/>
        </w:rPr>
      </w:pPr>
      <w:r>
        <w:rPr>
          <w:color w:val="000000"/>
          <w:sz w:val="28"/>
          <w:szCs w:val="28"/>
        </w:rPr>
        <w:t>Постановление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СЗ РФ. 2014. № 49, ч. 4. Ст. 6951.</w:t>
      </w:r>
    </w:p>
    <w:p w:rsidR="000226CF" w:rsidRDefault="000226CF" w:rsidP="000226CF">
      <w:pPr>
        <w:autoSpaceDE w:val="0"/>
        <w:autoSpaceDN w:val="0"/>
        <w:adjustRightInd w:val="0"/>
        <w:ind w:firstLine="540"/>
        <w:jc w:val="both"/>
        <w:rPr>
          <w:color w:val="000000"/>
          <w:sz w:val="28"/>
          <w:szCs w:val="28"/>
        </w:rPr>
      </w:pPr>
      <w:r>
        <w:rPr>
          <w:color w:val="000000"/>
          <w:sz w:val="28"/>
          <w:szCs w:val="28"/>
        </w:rPr>
        <w:t xml:space="preserve">Приказ Министерства экономического </w:t>
      </w:r>
      <w:proofErr w:type="gramStart"/>
      <w:r>
        <w:rPr>
          <w:color w:val="000000"/>
          <w:sz w:val="28"/>
          <w:szCs w:val="28"/>
        </w:rPr>
        <w:t>развития  от</w:t>
      </w:r>
      <w:proofErr w:type="gramEnd"/>
      <w:r>
        <w:rPr>
          <w:color w:val="000000"/>
          <w:sz w:val="28"/>
          <w:szCs w:val="28"/>
        </w:rPr>
        <w:t xml:space="preserve"> 1 сентября 2014 г. № 540 «Об утверждении классификатора видов </w:t>
      </w:r>
      <w:proofErr w:type="spellStart"/>
      <w:r>
        <w:rPr>
          <w:color w:val="000000"/>
          <w:sz w:val="28"/>
          <w:szCs w:val="28"/>
        </w:rPr>
        <w:t>разрешенного</w:t>
      </w:r>
      <w:proofErr w:type="spellEnd"/>
      <w:r>
        <w:rPr>
          <w:color w:val="000000"/>
          <w:sz w:val="28"/>
          <w:szCs w:val="28"/>
        </w:rPr>
        <w:t xml:space="preserve"> использования земельных участков» // Рос. газ. 2014. 24 сент.</w:t>
      </w:r>
    </w:p>
    <w:p w:rsidR="000226CF" w:rsidRDefault="000226CF" w:rsidP="000226CF">
      <w:pPr>
        <w:tabs>
          <w:tab w:val="left" w:pos="8010"/>
        </w:tabs>
        <w:suppressAutoHyphens/>
        <w:ind w:right="-64" w:firstLine="567"/>
        <w:jc w:val="both"/>
        <w:rPr>
          <w:color w:val="000000"/>
          <w:sz w:val="28"/>
          <w:szCs w:val="28"/>
        </w:rPr>
      </w:pPr>
      <w:r>
        <w:rPr>
          <w:color w:val="000000"/>
          <w:sz w:val="28"/>
          <w:szCs w:val="28"/>
        </w:rPr>
        <w:t xml:space="preserve">Приказ Министерства экономического развития России от 12 января 2015 г. № 1 «Об утверждении перечня документов, подтверждающих право заявителя на приобретение земельного участка без проведения </w:t>
      </w:r>
      <w:proofErr w:type="gramStart"/>
      <w:r>
        <w:rPr>
          <w:color w:val="000000"/>
          <w:sz w:val="28"/>
          <w:szCs w:val="28"/>
        </w:rPr>
        <w:t>торгов»  /</w:t>
      </w:r>
      <w:proofErr w:type="gramEnd"/>
      <w:r>
        <w:rPr>
          <w:color w:val="000000"/>
          <w:sz w:val="28"/>
          <w:szCs w:val="28"/>
        </w:rPr>
        <w:t>/ Доступ из справ.-правовой системы «</w:t>
      </w:r>
      <w:proofErr w:type="spellStart"/>
      <w:r>
        <w:rPr>
          <w:color w:val="000000"/>
          <w:sz w:val="28"/>
          <w:szCs w:val="28"/>
        </w:rPr>
        <w:t>КонсультантПлюс</w:t>
      </w:r>
      <w:proofErr w:type="spellEnd"/>
      <w:r>
        <w:rPr>
          <w:color w:val="000000"/>
          <w:sz w:val="28"/>
          <w:szCs w:val="28"/>
        </w:rPr>
        <w:t>».</w:t>
      </w:r>
    </w:p>
    <w:p w:rsidR="000226CF" w:rsidRDefault="000226CF" w:rsidP="000226CF">
      <w:pPr>
        <w:tabs>
          <w:tab w:val="left" w:pos="8010"/>
        </w:tabs>
        <w:suppressAutoHyphens/>
        <w:ind w:right="-64" w:firstLine="567"/>
        <w:jc w:val="both"/>
        <w:rPr>
          <w:color w:val="000000"/>
          <w:sz w:val="28"/>
          <w:szCs w:val="28"/>
        </w:rPr>
      </w:pPr>
      <w:r>
        <w:rPr>
          <w:color w:val="000000"/>
          <w:sz w:val="28"/>
          <w:szCs w:val="28"/>
        </w:rPr>
        <w:t>Закон Омской области от 30 апреля 2015 г.  № 1741-ОЗ «О предоставлении отдельным категориям граждан земельных участков в собственность бесплатно» // Омский вестник. 2015. 08 мая.</w:t>
      </w:r>
    </w:p>
    <w:p w:rsidR="000226CF" w:rsidRDefault="000226CF" w:rsidP="000226CF">
      <w:pPr>
        <w:autoSpaceDE w:val="0"/>
        <w:autoSpaceDN w:val="0"/>
        <w:adjustRightInd w:val="0"/>
        <w:ind w:firstLine="540"/>
        <w:jc w:val="both"/>
        <w:rPr>
          <w:color w:val="000000"/>
          <w:sz w:val="28"/>
          <w:szCs w:val="28"/>
        </w:rPr>
      </w:pPr>
      <w:r>
        <w:rPr>
          <w:color w:val="000000"/>
          <w:sz w:val="28"/>
          <w:szCs w:val="28"/>
        </w:rPr>
        <w:t xml:space="preserve">Постановление Правительства Омской области от 17 августа 2011 г. № 154-п «О мерах социальной поддержки граждан по оформлению документов </w:t>
      </w:r>
      <w:r>
        <w:rPr>
          <w:color w:val="000000"/>
          <w:sz w:val="28"/>
          <w:szCs w:val="28"/>
        </w:rPr>
        <w:lastRenderedPageBreak/>
        <w:t>на земельные участки и индивидуальные жилые дома, расположенные на них» с послед. изм. и доп. // Омский вестник. 2011. 26 авг.</w:t>
      </w:r>
    </w:p>
    <w:p w:rsidR="000226CF" w:rsidRDefault="000226CF" w:rsidP="000226CF">
      <w:pPr>
        <w:autoSpaceDE w:val="0"/>
        <w:autoSpaceDN w:val="0"/>
        <w:adjustRightInd w:val="0"/>
        <w:ind w:firstLine="540"/>
        <w:jc w:val="both"/>
        <w:rPr>
          <w:color w:val="000000"/>
          <w:sz w:val="28"/>
          <w:szCs w:val="28"/>
        </w:rPr>
      </w:pPr>
      <w:r>
        <w:rPr>
          <w:color w:val="000000"/>
          <w:sz w:val="28"/>
          <w:szCs w:val="28"/>
        </w:rPr>
        <w:t>Постановление Правительства Омской области от 20 мая 2015 г. № 119-п «О мерах по реализации закона Омской области о предоставлении отдельным категориям граждан земельных участков в собственность бесплатно» // Омский вестник. 2015. 29 мая.</w:t>
      </w:r>
    </w:p>
    <w:p w:rsidR="000226CF" w:rsidRDefault="000226CF" w:rsidP="000226CF">
      <w:pPr>
        <w:autoSpaceDE w:val="0"/>
        <w:autoSpaceDN w:val="0"/>
        <w:adjustRightInd w:val="0"/>
        <w:ind w:firstLine="540"/>
        <w:jc w:val="both"/>
        <w:rPr>
          <w:sz w:val="28"/>
          <w:szCs w:val="28"/>
        </w:rPr>
      </w:pPr>
      <w:r>
        <w:rPr>
          <w:sz w:val="28"/>
          <w:szCs w:val="28"/>
        </w:rPr>
        <w:t>Постановление Правительства Омской области от 29 апреля 2015 г. № 108-п с посл. изм. и доп. «О Порядке определения размера арендной платы за земельные участки, находящиеся в собственности Омской области, и земельные участки, государственная собственность на которые не разграничена, предоставленные в аренду без торгов» // Омский вестник. 2015. 08 мая.</w:t>
      </w:r>
    </w:p>
    <w:p w:rsidR="000226CF" w:rsidRDefault="000226CF" w:rsidP="000226CF">
      <w:pPr>
        <w:autoSpaceDE w:val="0"/>
        <w:autoSpaceDN w:val="0"/>
        <w:adjustRightInd w:val="0"/>
        <w:ind w:firstLine="540"/>
        <w:jc w:val="both"/>
        <w:rPr>
          <w:sz w:val="28"/>
          <w:szCs w:val="28"/>
        </w:rPr>
      </w:pPr>
      <w:r>
        <w:rPr>
          <w:sz w:val="28"/>
          <w:szCs w:val="28"/>
        </w:rPr>
        <w:t>Постановление Правительства Омской области от 5 октября 2015 г. № 275-п «О порядке определения цены земельных участков, находящихся в собственности Омской области, 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 // Омский вестник. 2015. 09 окт.</w:t>
      </w:r>
    </w:p>
    <w:p w:rsidR="000226CF" w:rsidRDefault="000226CF" w:rsidP="000226CF">
      <w:pPr>
        <w:autoSpaceDE w:val="0"/>
        <w:autoSpaceDN w:val="0"/>
        <w:adjustRightInd w:val="0"/>
        <w:ind w:firstLine="540"/>
        <w:jc w:val="both"/>
        <w:rPr>
          <w:color w:val="000000"/>
          <w:sz w:val="28"/>
          <w:szCs w:val="28"/>
        </w:rPr>
      </w:pPr>
      <w:r>
        <w:rPr>
          <w:color w:val="000000"/>
          <w:sz w:val="28"/>
          <w:szCs w:val="28"/>
        </w:rPr>
        <w:t>Решение Омского городского Совета от 25 июня 2014 г. № 253 «О правилах установки и эксплуатации рекламных конструкций в городе Омске, размещения рекламы на транспортных средствах, находящихся в муниципальной собственности города Омска» // Третья столица. 2014. 03 июля.</w:t>
      </w:r>
    </w:p>
    <w:p w:rsidR="000226CF" w:rsidRDefault="000226CF" w:rsidP="000226CF">
      <w:pPr>
        <w:autoSpaceDE w:val="0"/>
        <w:autoSpaceDN w:val="0"/>
        <w:adjustRightInd w:val="0"/>
        <w:ind w:firstLine="540"/>
        <w:jc w:val="both"/>
        <w:rPr>
          <w:sz w:val="28"/>
          <w:szCs w:val="28"/>
        </w:rPr>
      </w:pPr>
      <w:r>
        <w:rPr>
          <w:color w:val="000000"/>
          <w:sz w:val="28"/>
          <w:szCs w:val="28"/>
        </w:rPr>
        <w:t>Решение Омского городского совета от 22 июля 2015 г. № 368 «О порядке определения цены земельного участка, находящегося в муниципальной собственности города Омска, при заключении договора купли-продажи земельного участка, находящегося в муниципальной собственности города Омска, без проведения торгов»</w:t>
      </w:r>
      <w:r>
        <w:rPr>
          <w:sz w:val="28"/>
          <w:szCs w:val="28"/>
        </w:rPr>
        <w:t xml:space="preserve"> // </w:t>
      </w:r>
      <w:r>
        <w:rPr>
          <w:color w:val="000000"/>
          <w:sz w:val="28"/>
          <w:szCs w:val="28"/>
        </w:rPr>
        <w:t xml:space="preserve">Доступ из </w:t>
      </w:r>
      <w:proofErr w:type="gramStart"/>
      <w:r>
        <w:rPr>
          <w:color w:val="000000"/>
          <w:sz w:val="28"/>
          <w:szCs w:val="28"/>
        </w:rPr>
        <w:t>справ.-</w:t>
      </w:r>
      <w:proofErr w:type="gramEnd"/>
      <w:r>
        <w:rPr>
          <w:color w:val="000000"/>
          <w:sz w:val="28"/>
          <w:szCs w:val="28"/>
        </w:rPr>
        <w:t>правовой системы</w:t>
      </w:r>
      <w:r>
        <w:rPr>
          <w:sz w:val="28"/>
          <w:szCs w:val="28"/>
        </w:rPr>
        <w:t xml:space="preserve">  </w:t>
      </w:r>
      <w:r>
        <w:rPr>
          <w:color w:val="000000"/>
          <w:sz w:val="28"/>
          <w:szCs w:val="28"/>
        </w:rPr>
        <w:t>«</w:t>
      </w:r>
      <w:proofErr w:type="spellStart"/>
      <w:r>
        <w:rPr>
          <w:color w:val="000000"/>
          <w:sz w:val="28"/>
          <w:szCs w:val="28"/>
        </w:rPr>
        <w:t>КонсультантПлюс</w:t>
      </w:r>
      <w:proofErr w:type="spellEnd"/>
      <w:r>
        <w:rPr>
          <w:color w:val="000000"/>
          <w:sz w:val="28"/>
          <w:szCs w:val="28"/>
        </w:rPr>
        <w:t>»</w:t>
      </w:r>
      <w:r>
        <w:rPr>
          <w:sz w:val="28"/>
          <w:szCs w:val="28"/>
        </w:rPr>
        <w:t>.</w:t>
      </w:r>
    </w:p>
    <w:p w:rsidR="000226CF" w:rsidRDefault="000226CF" w:rsidP="000226CF">
      <w:pPr>
        <w:autoSpaceDE w:val="0"/>
        <w:autoSpaceDN w:val="0"/>
        <w:adjustRightInd w:val="0"/>
        <w:ind w:firstLine="540"/>
        <w:jc w:val="both"/>
        <w:rPr>
          <w:color w:val="000000"/>
          <w:sz w:val="28"/>
          <w:szCs w:val="28"/>
        </w:rPr>
      </w:pPr>
      <w:r>
        <w:rPr>
          <w:color w:val="000000"/>
          <w:sz w:val="28"/>
          <w:szCs w:val="28"/>
        </w:rPr>
        <w:t>Постановление Администрации города Омска от 1 октября 2014 г. № 1309-п «Об утверждении Порядка проведения аукциона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Омска, на земельном участке, расположенном на территории города Омска, государственная собственность на который не разграничена, размещения рекламы на транспортном средстве, находящемся в муниципальной собственности города Омска» // Третья столица. 2014. 02 окт.</w:t>
      </w:r>
    </w:p>
    <w:p w:rsidR="000226CF" w:rsidRDefault="000226CF" w:rsidP="000226CF">
      <w:pPr>
        <w:autoSpaceDE w:val="0"/>
        <w:autoSpaceDN w:val="0"/>
        <w:adjustRightInd w:val="0"/>
        <w:ind w:firstLine="540"/>
        <w:jc w:val="both"/>
        <w:rPr>
          <w:sz w:val="28"/>
          <w:szCs w:val="28"/>
        </w:rPr>
      </w:pPr>
      <w:r>
        <w:rPr>
          <w:sz w:val="28"/>
          <w:szCs w:val="28"/>
        </w:rPr>
        <w:t>Постановление Администрации города Омска от 23 декабря 2014 г. № 1813-п «Об утверждении административного регламента предоставления муниципальной услуги «Бесплатное предоставление в собственность отдельных категорий граждан земельных участков, находящихся в муниципальной собственности города Омска, и земельных участков, государственная собственность на которые не разграничена, расположенных на территории города Омска» // Третья столица. 2014. 30 дек.</w:t>
      </w:r>
    </w:p>
    <w:p w:rsidR="000226CF" w:rsidRDefault="000226CF" w:rsidP="000226CF">
      <w:pPr>
        <w:autoSpaceDE w:val="0"/>
        <w:autoSpaceDN w:val="0"/>
        <w:adjustRightInd w:val="0"/>
        <w:ind w:firstLine="567"/>
        <w:jc w:val="both"/>
        <w:rPr>
          <w:color w:val="000000"/>
          <w:sz w:val="28"/>
          <w:szCs w:val="28"/>
        </w:rPr>
      </w:pPr>
      <w:r>
        <w:rPr>
          <w:color w:val="000000"/>
          <w:sz w:val="28"/>
          <w:szCs w:val="28"/>
        </w:rPr>
        <w:lastRenderedPageBreak/>
        <w:t xml:space="preserve">Постановление Пленума Верховного Суда Российской Федерации № 10, Пленума </w:t>
      </w:r>
      <w:r>
        <w:rPr>
          <w:iCs/>
          <w:color w:val="000000"/>
          <w:sz w:val="28"/>
          <w:szCs w:val="28"/>
        </w:rPr>
        <w:t>Высшего Арбитражного Суда Российской Федерации</w:t>
      </w:r>
      <w:r>
        <w:rPr>
          <w:color w:val="000000"/>
          <w:sz w:val="28"/>
          <w:szCs w:val="28"/>
        </w:rPr>
        <w:t xml:space="preserve"> №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с послед. изм. и доп.// Вестник ВАС РФ. 2010. № 6.</w:t>
      </w:r>
    </w:p>
    <w:p w:rsidR="000226CF" w:rsidRDefault="000226CF" w:rsidP="000226CF">
      <w:pPr>
        <w:autoSpaceDE w:val="0"/>
        <w:autoSpaceDN w:val="0"/>
        <w:adjustRightInd w:val="0"/>
        <w:ind w:firstLine="567"/>
        <w:jc w:val="both"/>
        <w:rPr>
          <w:color w:val="000000"/>
          <w:sz w:val="28"/>
          <w:szCs w:val="28"/>
        </w:rPr>
      </w:pPr>
      <w:r>
        <w:rPr>
          <w:color w:val="000000"/>
          <w:sz w:val="28"/>
          <w:szCs w:val="28"/>
        </w:rPr>
        <w:t xml:space="preserve">Постановление Пленума </w:t>
      </w:r>
      <w:r>
        <w:rPr>
          <w:iCs/>
          <w:color w:val="000000"/>
          <w:sz w:val="28"/>
          <w:szCs w:val="28"/>
        </w:rPr>
        <w:t>Высшего Арбитражного Суда Российской Федерации</w:t>
      </w:r>
      <w:r>
        <w:rPr>
          <w:color w:val="000000"/>
          <w:sz w:val="28"/>
          <w:szCs w:val="28"/>
        </w:rPr>
        <w:t xml:space="preserve"> от 17 </w:t>
      </w:r>
      <w:proofErr w:type="gramStart"/>
      <w:r>
        <w:rPr>
          <w:color w:val="000000"/>
          <w:sz w:val="28"/>
          <w:szCs w:val="28"/>
        </w:rPr>
        <w:t>февраля  2011</w:t>
      </w:r>
      <w:proofErr w:type="gramEnd"/>
      <w:r>
        <w:rPr>
          <w:color w:val="000000"/>
          <w:sz w:val="28"/>
          <w:szCs w:val="28"/>
        </w:rPr>
        <w:t xml:space="preserve"> г. № 10 «О некоторых вопросах применения законодательства о залоге» // Вестник ВАС РФ. 2011. № 4.</w:t>
      </w:r>
    </w:p>
    <w:p w:rsidR="000226CF" w:rsidRDefault="000226CF" w:rsidP="000226CF">
      <w:pPr>
        <w:rPr>
          <w:i/>
          <w:sz w:val="28"/>
          <w:szCs w:val="28"/>
        </w:rPr>
      </w:pPr>
    </w:p>
    <w:p w:rsidR="000226CF" w:rsidRDefault="000226CF" w:rsidP="000226CF">
      <w:pPr>
        <w:jc w:val="center"/>
        <w:rPr>
          <w:b/>
          <w:i/>
          <w:sz w:val="28"/>
          <w:szCs w:val="28"/>
        </w:rPr>
      </w:pPr>
      <w:r>
        <w:rPr>
          <w:b/>
          <w:i/>
          <w:sz w:val="28"/>
          <w:szCs w:val="28"/>
        </w:rPr>
        <w:t>Рекомендуемая литература</w:t>
      </w:r>
    </w:p>
    <w:p w:rsidR="000226CF" w:rsidRDefault="000226CF" w:rsidP="000226CF">
      <w:pPr>
        <w:pStyle w:val="a5"/>
        <w:spacing w:after="0"/>
        <w:ind w:left="0" w:firstLine="540"/>
        <w:jc w:val="both"/>
        <w:rPr>
          <w:sz w:val="28"/>
          <w:szCs w:val="28"/>
        </w:rPr>
      </w:pPr>
      <w:r>
        <w:rPr>
          <w:sz w:val="28"/>
          <w:szCs w:val="28"/>
        </w:rPr>
        <w:t>Авдонина О.Г. Прекращение владения земельным участком // Гражданское право. 2011. № 3.</w:t>
      </w:r>
    </w:p>
    <w:p w:rsidR="000226CF" w:rsidRDefault="000226CF" w:rsidP="000226CF">
      <w:pPr>
        <w:pStyle w:val="a5"/>
        <w:spacing w:after="0"/>
        <w:ind w:left="0" w:firstLine="540"/>
        <w:jc w:val="both"/>
        <w:rPr>
          <w:sz w:val="28"/>
          <w:szCs w:val="28"/>
        </w:rPr>
      </w:pPr>
      <w:proofErr w:type="spellStart"/>
      <w:r>
        <w:rPr>
          <w:sz w:val="28"/>
          <w:szCs w:val="28"/>
        </w:rPr>
        <w:t>Акманов</w:t>
      </w:r>
      <w:proofErr w:type="spellEnd"/>
      <w:r>
        <w:rPr>
          <w:sz w:val="28"/>
          <w:szCs w:val="28"/>
        </w:rPr>
        <w:t xml:space="preserve"> С.С., Федоренко Ю.В. Последствия заключения договора аренды земельного участка при нарушении порядка индивидуализации // Аграрное и земельное право. 2010. № 9 (69).</w:t>
      </w:r>
    </w:p>
    <w:p w:rsidR="000226CF" w:rsidRDefault="000226CF" w:rsidP="000226CF">
      <w:pPr>
        <w:pStyle w:val="a5"/>
        <w:spacing w:after="0"/>
        <w:ind w:left="0" w:firstLine="540"/>
        <w:jc w:val="both"/>
        <w:rPr>
          <w:sz w:val="28"/>
          <w:szCs w:val="28"/>
        </w:rPr>
      </w:pPr>
      <w:r>
        <w:rPr>
          <w:sz w:val="28"/>
          <w:szCs w:val="28"/>
        </w:rPr>
        <w:t xml:space="preserve">Анисимов А.П., </w:t>
      </w:r>
      <w:proofErr w:type="spellStart"/>
      <w:r>
        <w:rPr>
          <w:sz w:val="28"/>
          <w:szCs w:val="28"/>
        </w:rPr>
        <w:t>Дзагоев</w:t>
      </w:r>
      <w:proofErr w:type="spellEnd"/>
      <w:r>
        <w:rPr>
          <w:sz w:val="28"/>
          <w:szCs w:val="28"/>
        </w:rPr>
        <w:t xml:space="preserve"> С.В., </w:t>
      </w:r>
      <w:proofErr w:type="spellStart"/>
      <w:r>
        <w:rPr>
          <w:sz w:val="28"/>
          <w:szCs w:val="28"/>
        </w:rPr>
        <w:t>Кокоева</w:t>
      </w:r>
      <w:proofErr w:type="spellEnd"/>
      <w:r>
        <w:rPr>
          <w:sz w:val="28"/>
          <w:szCs w:val="28"/>
        </w:rPr>
        <w:t xml:space="preserve"> Л.Т. Приобретение прав на земельные участки, находящиеся в публичной собственности: вопросы теории и практики /под ред. А.Я. </w:t>
      </w:r>
      <w:proofErr w:type="spellStart"/>
      <w:r>
        <w:rPr>
          <w:sz w:val="28"/>
          <w:szCs w:val="28"/>
        </w:rPr>
        <w:t>Рыженкова</w:t>
      </w:r>
      <w:proofErr w:type="spellEnd"/>
      <w:r>
        <w:rPr>
          <w:sz w:val="28"/>
          <w:szCs w:val="28"/>
        </w:rPr>
        <w:t>. М.: Новый индекс, 2009.</w:t>
      </w:r>
    </w:p>
    <w:p w:rsidR="000226CF" w:rsidRDefault="000226CF" w:rsidP="000226CF">
      <w:pPr>
        <w:pStyle w:val="a5"/>
        <w:spacing w:after="0"/>
        <w:ind w:left="0" w:firstLine="540"/>
        <w:jc w:val="both"/>
        <w:rPr>
          <w:sz w:val="28"/>
          <w:szCs w:val="28"/>
        </w:rPr>
      </w:pPr>
      <w:r>
        <w:rPr>
          <w:sz w:val="28"/>
          <w:szCs w:val="28"/>
        </w:rPr>
        <w:t xml:space="preserve">Анисимов А.П., </w:t>
      </w:r>
      <w:proofErr w:type="spellStart"/>
      <w:r>
        <w:rPr>
          <w:sz w:val="28"/>
          <w:szCs w:val="28"/>
        </w:rPr>
        <w:t>Устюкова</w:t>
      </w:r>
      <w:proofErr w:type="spellEnd"/>
      <w:r>
        <w:rPr>
          <w:sz w:val="28"/>
          <w:szCs w:val="28"/>
        </w:rPr>
        <w:t xml:space="preserve"> В.А. Изъятие земельного участка для государственных нужд у арендатора: проблемы теории и практики // Право и экономика. 2012. № 3.</w:t>
      </w:r>
    </w:p>
    <w:p w:rsidR="000226CF" w:rsidRDefault="000226CF" w:rsidP="000226CF">
      <w:pPr>
        <w:pStyle w:val="a5"/>
        <w:spacing w:after="0"/>
        <w:ind w:left="0" w:firstLine="540"/>
        <w:jc w:val="both"/>
        <w:rPr>
          <w:sz w:val="28"/>
          <w:szCs w:val="28"/>
        </w:rPr>
      </w:pPr>
      <w:proofErr w:type="spellStart"/>
      <w:r>
        <w:rPr>
          <w:sz w:val="28"/>
          <w:szCs w:val="28"/>
        </w:rPr>
        <w:t>Бандорин</w:t>
      </w:r>
      <w:proofErr w:type="spellEnd"/>
      <w:r>
        <w:rPr>
          <w:sz w:val="28"/>
          <w:szCs w:val="28"/>
        </w:rPr>
        <w:t xml:space="preserve"> Л. Е. Проблемы выбора вида </w:t>
      </w:r>
      <w:proofErr w:type="spellStart"/>
      <w:r>
        <w:rPr>
          <w:sz w:val="28"/>
          <w:szCs w:val="28"/>
        </w:rPr>
        <w:t>разрешенного</w:t>
      </w:r>
      <w:proofErr w:type="spellEnd"/>
      <w:r>
        <w:rPr>
          <w:sz w:val="28"/>
          <w:szCs w:val="28"/>
        </w:rPr>
        <w:t xml:space="preserve"> использования земельного участка из предусмотренных зонированием территорий // Экологическое право. 2011. № 3.</w:t>
      </w:r>
    </w:p>
    <w:p w:rsidR="000226CF" w:rsidRDefault="000226CF" w:rsidP="000226CF">
      <w:pPr>
        <w:pStyle w:val="a5"/>
        <w:spacing w:after="0"/>
        <w:ind w:left="0" w:firstLine="540"/>
        <w:jc w:val="both"/>
        <w:rPr>
          <w:sz w:val="28"/>
          <w:szCs w:val="28"/>
        </w:rPr>
      </w:pPr>
      <w:r>
        <w:rPr>
          <w:sz w:val="28"/>
          <w:szCs w:val="28"/>
        </w:rPr>
        <w:t xml:space="preserve">Беляева О.А. Аукционы и конкурсы: комментарий судебно-арбитражной практики. М.: «КОНТРАКТ», </w:t>
      </w:r>
      <w:proofErr w:type="spellStart"/>
      <w:r>
        <w:rPr>
          <w:sz w:val="28"/>
          <w:szCs w:val="28"/>
        </w:rPr>
        <w:t>Волтер</w:t>
      </w:r>
      <w:proofErr w:type="spellEnd"/>
      <w:r>
        <w:rPr>
          <w:sz w:val="28"/>
          <w:szCs w:val="28"/>
        </w:rPr>
        <w:t xml:space="preserve"> </w:t>
      </w:r>
      <w:proofErr w:type="spellStart"/>
      <w:r>
        <w:rPr>
          <w:sz w:val="28"/>
          <w:szCs w:val="28"/>
        </w:rPr>
        <w:t>Клувер</w:t>
      </w:r>
      <w:proofErr w:type="spellEnd"/>
      <w:r>
        <w:rPr>
          <w:sz w:val="28"/>
          <w:szCs w:val="28"/>
        </w:rPr>
        <w:t>, 2010.</w:t>
      </w:r>
    </w:p>
    <w:p w:rsidR="000226CF" w:rsidRDefault="000226CF" w:rsidP="000226CF">
      <w:pPr>
        <w:pStyle w:val="a5"/>
        <w:spacing w:after="0"/>
        <w:ind w:left="0" w:firstLine="540"/>
        <w:jc w:val="both"/>
        <w:rPr>
          <w:sz w:val="28"/>
          <w:szCs w:val="28"/>
        </w:rPr>
      </w:pPr>
      <w:r>
        <w:rPr>
          <w:sz w:val="28"/>
          <w:szCs w:val="28"/>
        </w:rPr>
        <w:t>Бевзенко Р.С. Государственная регистрация прав на недвижимое имущество: проблемы и пути решения // Вестник гражданского права. 2011. № 5; 2012. № 1.</w:t>
      </w:r>
    </w:p>
    <w:p w:rsidR="000226CF" w:rsidRDefault="000226CF" w:rsidP="000226CF">
      <w:pPr>
        <w:pStyle w:val="a5"/>
        <w:spacing w:after="0"/>
        <w:ind w:left="0" w:firstLine="540"/>
        <w:jc w:val="both"/>
        <w:rPr>
          <w:sz w:val="28"/>
          <w:szCs w:val="28"/>
        </w:rPr>
      </w:pPr>
      <w:r>
        <w:rPr>
          <w:sz w:val="28"/>
          <w:szCs w:val="28"/>
        </w:rPr>
        <w:t>Бобровская О.Н. Проблемы ограничения и прекращения субъективных гражданских прав собственников на земельный участок // Современное право. 2010. N 11.</w:t>
      </w:r>
    </w:p>
    <w:p w:rsidR="000226CF" w:rsidRDefault="000226CF" w:rsidP="000226CF">
      <w:pPr>
        <w:pStyle w:val="a5"/>
        <w:spacing w:after="0"/>
        <w:ind w:left="0" w:firstLine="540"/>
        <w:jc w:val="both"/>
        <w:rPr>
          <w:sz w:val="28"/>
          <w:szCs w:val="28"/>
        </w:rPr>
      </w:pPr>
      <w:r>
        <w:rPr>
          <w:sz w:val="28"/>
          <w:szCs w:val="28"/>
        </w:rPr>
        <w:t>Буров В.А. Споры о границах земельных участков // Аграрное и земельное право. 2010. № 3 (63).</w:t>
      </w:r>
    </w:p>
    <w:p w:rsidR="000226CF" w:rsidRDefault="000226CF" w:rsidP="000226CF">
      <w:pPr>
        <w:pStyle w:val="a5"/>
        <w:spacing w:after="0"/>
        <w:ind w:left="0" w:firstLine="540"/>
        <w:jc w:val="both"/>
        <w:rPr>
          <w:sz w:val="28"/>
          <w:szCs w:val="28"/>
        </w:rPr>
      </w:pPr>
      <w:r>
        <w:rPr>
          <w:sz w:val="28"/>
          <w:szCs w:val="28"/>
        </w:rPr>
        <w:t>Бычков А.И. Смешанный договор о создании искусственного земельного участка // Юрист. 2011. № 18.</w:t>
      </w:r>
    </w:p>
    <w:p w:rsidR="000226CF" w:rsidRDefault="000226CF" w:rsidP="000226CF">
      <w:pPr>
        <w:pStyle w:val="a5"/>
        <w:spacing w:after="0"/>
        <w:ind w:left="0" w:firstLine="540"/>
        <w:jc w:val="both"/>
        <w:rPr>
          <w:sz w:val="28"/>
          <w:szCs w:val="28"/>
        </w:rPr>
      </w:pPr>
      <w:r>
        <w:rPr>
          <w:sz w:val="28"/>
          <w:szCs w:val="28"/>
        </w:rPr>
        <w:t>Бриков В.В. Реализация субъективных публичных прав в сфере приватизации земли: проблемы конституционного и земельно-правового регулирования // Закон. 2007. № 1.</w:t>
      </w:r>
    </w:p>
    <w:p w:rsidR="000226CF" w:rsidRDefault="000226CF" w:rsidP="000226CF">
      <w:pPr>
        <w:pStyle w:val="a5"/>
        <w:spacing w:after="0"/>
        <w:ind w:left="0" w:firstLine="540"/>
        <w:jc w:val="both"/>
        <w:rPr>
          <w:sz w:val="28"/>
          <w:szCs w:val="28"/>
        </w:rPr>
      </w:pPr>
      <w:r>
        <w:rPr>
          <w:sz w:val="28"/>
          <w:szCs w:val="28"/>
        </w:rPr>
        <w:t xml:space="preserve">Гряда Э.А. Особенности приобретения прав на земельные участки, находящиеся в государственной или муниципальной собственности, под объектами </w:t>
      </w:r>
      <w:proofErr w:type="spellStart"/>
      <w:r>
        <w:rPr>
          <w:sz w:val="28"/>
          <w:szCs w:val="28"/>
        </w:rPr>
        <w:t>незавершенного</w:t>
      </w:r>
      <w:proofErr w:type="spellEnd"/>
      <w:r>
        <w:rPr>
          <w:sz w:val="28"/>
          <w:szCs w:val="28"/>
        </w:rPr>
        <w:t xml:space="preserve"> строительства // Цивилист. 2013. N 2.</w:t>
      </w:r>
    </w:p>
    <w:p w:rsidR="000226CF" w:rsidRDefault="000226CF" w:rsidP="000226CF">
      <w:pPr>
        <w:ind w:firstLine="540"/>
        <w:jc w:val="both"/>
        <w:rPr>
          <w:sz w:val="28"/>
          <w:szCs w:val="28"/>
        </w:rPr>
      </w:pPr>
      <w:r>
        <w:rPr>
          <w:sz w:val="28"/>
          <w:szCs w:val="28"/>
        </w:rPr>
        <w:t>Жукова Т. Уведомление о выделении земельного участка // ЭЖ-Юрист. 2011. № 26.</w:t>
      </w:r>
    </w:p>
    <w:p w:rsidR="000226CF" w:rsidRDefault="000226CF" w:rsidP="000226CF">
      <w:pPr>
        <w:pStyle w:val="1"/>
        <w:autoSpaceDE w:val="0"/>
        <w:autoSpaceDN w:val="0"/>
        <w:adjustRightInd w:val="0"/>
        <w:spacing w:after="0" w:line="240" w:lineRule="auto"/>
        <w:ind w:left="0" w:firstLine="540"/>
        <w:jc w:val="both"/>
        <w:rPr>
          <w:rFonts w:ascii="Times New Roman" w:hAnsi="Times New Roman"/>
          <w:sz w:val="28"/>
          <w:szCs w:val="28"/>
        </w:rPr>
      </w:pPr>
      <w:proofErr w:type="spellStart"/>
      <w:r>
        <w:rPr>
          <w:rFonts w:ascii="Times New Roman" w:hAnsi="Times New Roman"/>
          <w:sz w:val="28"/>
          <w:szCs w:val="28"/>
        </w:rPr>
        <w:lastRenderedPageBreak/>
        <w:t>Имекова</w:t>
      </w:r>
      <w:proofErr w:type="spellEnd"/>
      <w:r>
        <w:rPr>
          <w:rFonts w:ascii="Times New Roman" w:hAnsi="Times New Roman"/>
          <w:sz w:val="28"/>
          <w:szCs w:val="28"/>
        </w:rPr>
        <w:t xml:space="preserve"> М.П. Отказ лица от права собственности на земельный участок в системе оснований прекращения права собственности на землю // Актуальные проблемы российского права. 2013. № 11.</w:t>
      </w:r>
    </w:p>
    <w:p w:rsidR="000226CF" w:rsidRDefault="000226CF" w:rsidP="000226CF">
      <w:pPr>
        <w:ind w:firstLine="540"/>
        <w:jc w:val="both"/>
        <w:rPr>
          <w:sz w:val="28"/>
          <w:szCs w:val="28"/>
        </w:rPr>
      </w:pPr>
      <w:r>
        <w:rPr>
          <w:sz w:val="28"/>
          <w:szCs w:val="28"/>
        </w:rPr>
        <w:t xml:space="preserve">Калинина Л.Е. Комментарий к ФЗ от 21 декабря 2001 г. № 178-ФЗ «О приватизации государственного и муниципального имущества» (постатейный). М.: </w:t>
      </w:r>
      <w:proofErr w:type="spellStart"/>
      <w:r>
        <w:rPr>
          <w:sz w:val="28"/>
          <w:szCs w:val="28"/>
        </w:rPr>
        <w:t>Юстицинформ</w:t>
      </w:r>
      <w:proofErr w:type="spellEnd"/>
      <w:r>
        <w:rPr>
          <w:sz w:val="28"/>
          <w:szCs w:val="28"/>
        </w:rPr>
        <w:t>, 2010.</w:t>
      </w:r>
    </w:p>
    <w:p w:rsidR="000226CF" w:rsidRDefault="000226CF" w:rsidP="000226CF">
      <w:pPr>
        <w:ind w:firstLine="540"/>
        <w:jc w:val="both"/>
        <w:rPr>
          <w:sz w:val="28"/>
          <w:szCs w:val="28"/>
        </w:rPr>
      </w:pPr>
      <w:r>
        <w:rPr>
          <w:sz w:val="28"/>
          <w:szCs w:val="28"/>
        </w:rPr>
        <w:t>Кобякова О.Д. Переоформление прав на землю // Аграрное и земельное право. 2007. № 6.</w:t>
      </w:r>
    </w:p>
    <w:p w:rsidR="000226CF" w:rsidRDefault="000226CF" w:rsidP="000226CF">
      <w:pPr>
        <w:pStyle w:val="1"/>
        <w:autoSpaceDE w:val="0"/>
        <w:autoSpaceDN w:val="0"/>
        <w:adjustRightInd w:val="0"/>
        <w:spacing w:after="0" w:line="240" w:lineRule="auto"/>
        <w:ind w:left="0" w:firstLine="540"/>
        <w:jc w:val="both"/>
        <w:rPr>
          <w:rFonts w:ascii="Times New Roman" w:hAnsi="Times New Roman"/>
          <w:sz w:val="28"/>
          <w:szCs w:val="28"/>
        </w:rPr>
      </w:pPr>
      <w:r>
        <w:rPr>
          <w:rFonts w:ascii="Times New Roman" w:hAnsi="Times New Roman"/>
          <w:sz w:val="28"/>
          <w:szCs w:val="28"/>
        </w:rPr>
        <w:t>Коновалов А.И. Проблемы правового регулирования добровольного прекращения права собственности // Юрист. 2013. № 23.</w:t>
      </w:r>
    </w:p>
    <w:p w:rsidR="000226CF" w:rsidRDefault="000226CF" w:rsidP="000226CF">
      <w:pPr>
        <w:pStyle w:val="1"/>
        <w:suppressAutoHyphen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Козырь О.М. Одностороннее расторжение договора аренды земельного участка // Экологическое право. 2012. № 5. </w:t>
      </w:r>
    </w:p>
    <w:p w:rsidR="000226CF" w:rsidRDefault="000226CF" w:rsidP="000226CF">
      <w:pPr>
        <w:ind w:firstLine="540"/>
        <w:jc w:val="both"/>
        <w:rPr>
          <w:sz w:val="28"/>
          <w:szCs w:val="28"/>
        </w:rPr>
      </w:pPr>
      <w:r>
        <w:rPr>
          <w:sz w:val="28"/>
          <w:szCs w:val="28"/>
        </w:rPr>
        <w:t>Мамай В.И. Вопросы изъятия и выкупа строений и земельных участков // Правовые вопросы строительства. 2011. № 2.</w:t>
      </w:r>
    </w:p>
    <w:p w:rsidR="000226CF" w:rsidRDefault="000226CF" w:rsidP="000226CF">
      <w:pPr>
        <w:ind w:firstLine="540"/>
        <w:jc w:val="both"/>
        <w:rPr>
          <w:sz w:val="28"/>
          <w:szCs w:val="28"/>
        </w:rPr>
      </w:pPr>
      <w:proofErr w:type="spellStart"/>
      <w:r>
        <w:rPr>
          <w:sz w:val="28"/>
          <w:szCs w:val="28"/>
        </w:rPr>
        <w:t>Микрюков</w:t>
      </w:r>
      <w:proofErr w:type="spellEnd"/>
      <w:r>
        <w:rPr>
          <w:sz w:val="28"/>
          <w:szCs w:val="28"/>
        </w:rPr>
        <w:t xml:space="preserve"> В.А. Обременение как способ защиты имущества от российского захвата // Юрист. 2012. № 4.</w:t>
      </w:r>
    </w:p>
    <w:p w:rsidR="000226CF" w:rsidRDefault="000226CF" w:rsidP="000226CF">
      <w:pPr>
        <w:ind w:firstLine="540"/>
        <w:jc w:val="both"/>
        <w:rPr>
          <w:sz w:val="28"/>
          <w:szCs w:val="28"/>
        </w:rPr>
      </w:pPr>
      <w:r>
        <w:rPr>
          <w:sz w:val="28"/>
          <w:szCs w:val="28"/>
        </w:rPr>
        <w:t>Монахов Д.А. О необходимости возвращения отрицательных сервитутов в российское законодательство // Вестник гражданского права. 2012. № 1.</w:t>
      </w:r>
    </w:p>
    <w:p w:rsidR="000226CF" w:rsidRDefault="000226CF" w:rsidP="000226CF">
      <w:pPr>
        <w:ind w:firstLine="540"/>
        <w:jc w:val="both"/>
        <w:rPr>
          <w:sz w:val="28"/>
          <w:szCs w:val="28"/>
        </w:rPr>
      </w:pPr>
      <w:r>
        <w:rPr>
          <w:sz w:val="28"/>
          <w:szCs w:val="28"/>
        </w:rPr>
        <w:t>Панфилова М.Р. Проблемы формирования рынка земли // Аграрное и земельное право. 2010 № 2 (62).</w:t>
      </w:r>
    </w:p>
    <w:p w:rsidR="000226CF" w:rsidRDefault="000226CF" w:rsidP="000226CF">
      <w:pPr>
        <w:ind w:firstLine="540"/>
        <w:jc w:val="both"/>
        <w:rPr>
          <w:sz w:val="28"/>
          <w:szCs w:val="28"/>
        </w:rPr>
      </w:pPr>
      <w:r>
        <w:rPr>
          <w:sz w:val="28"/>
          <w:szCs w:val="28"/>
        </w:rPr>
        <w:t>Писарев Г.А. Приобретение и прекращение права собственности на земельный участок // Бюллетень нормативной практики. 2010. № 5.</w:t>
      </w:r>
    </w:p>
    <w:p w:rsidR="000226CF" w:rsidRDefault="000226CF" w:rsidP="000226CF">
      <w:pPr>
        <w:ind w:firstLine="540"/>
        <w:jc w:val="both"/>
        <w:rPr>
          <w:sz w:val="28"/>
          <w:szCs w:val="28"/>
        </w:rPr>
      </w:pPr>
      <w:r>
        <w:rPr>
          <w:sz w:val="28"/>
          <w:szCs w:val="28"/>
        </w:rPr>
        <w:t xml:space="preserve">Попов М.В., </w:t>
      </w:r>
      <w:proofErr w:type="spellStart"/>
      <w:r>
        <w:rPr>
          <w:sz w:val="28"/>
          <w:szCs w:val="28"/>
        </w:rPr>
        <w:t>Поянкова</w:t>
      </w:r>
      <w:proofErr w:type="spellEnd"/>
      <w:r>
        <w:rPr>
          <w:sz w:val="28"/>
          <w:szCs w:val="28"/>
        </w:rPr>
        <w:t xml:space="preserve"> А.Ф. К вопросу о </w:t>
      </w:r>
      <w:proofErr w:type="spellStart"/>
      <w:r>
        <w:rPr>
          <w:sz w:val="28"/>
          <w:szCs w:val="28"/>
        </w:rPr>
        <w:t>расчетах</w:t>
      </w:r>
      <w:proofErr w:type="spellEnd"/>
      <w:r>
        <w:rPr>
          <w:sz w:val="28"/>
          <w:szCs w:val="28"/>
        </w:rPr>
        <w:t xml:space="preserve"> при изъятии земельных участков для государственных или муниципальных нужд //Адвокат. 2012. № 1. </w:t>
      </w:r>
    </w:p>
    <w:p w:rsidR="000226CF" w:rsidRDefault="000226CF" w:rsidP="000226CF">
      <w:pPr>
        <w:ind w:firstLine="540"/>
        <w:jc w:val="both"/>
        <w:rPr>
          <w:sz w:val="28"/>
          <w:szCs w:val="28"/>
        </w:rPr>
      </w:pPr>
      <w:r>
        <w:rPr>
          <w:sz w:val="28"/>
          <w:szCs w:val="28"/>
        </w:rPr>
        <w:t>Продажа недвижимости: общая характеристика, форма, регистрация: постатейный комментарий ст. 549-558 ГК РФ / под ред. П.В. Крашенинникова. М.: Статут, 2010.</w:t>
      </w:r>
    </w:p>
    <w:p w:rsidR="000226CF" w:rsidRDefault="000226CF" w:rsidP="000226CF">
      <w:pPr>
        <w:ind w:firstLine="540"/>
        <w:jc w:val="both"/>
        <w:rPr>
          <w:sz w:val="28"/>
          <w:szCs w:val="28"/>
        </w:rPr>
      </w:pPr>
      <w:proofErr w:type="spellStart"/>
      <w:r>
        <w:rPr>
          <w:sz w:val="28"/>
          <w:szCs w:val="28"/>
        </w:rPr>
        <w:t>Русецкий</w:t>
      </w:r>
      <w:proofErr w:type="spellEnd"/>
      <w:r>
        <w:rPr>
          <w:sz w:val="28"/>
          <w:szCs w:val="28"/>
        </w:rPr>
        <w:t xml:space="preserve"> А.Е. Реализация принципа единства судьбы земельных участков и прочно связанных с ними объектов недвижимого имущества при государственной регистрации ипотеки // Право и экономика. 2006. № 4.</w:t>
      </w:r>
    </w:p>
    <w:p w:rsidR="000226CF" w:rsidRDefault="000226CF" w:rsidP="000226CF">
      <w:pPr>
        <w:ind w:firstLine="540"/>
        <w:jc w:val="both"/>
        <w:rPr>
          <w:sz w:val="28"/>
          <w:szCs w:val="28"/>
        </w:rPr>
      </w:pPr>
      <w:r>
        <w:rPr>
          <w:sz w:val="28"/>
          <w:szCs w:val="28"/>
        </w:rPr>
        <w:t>Русин А. Купля-продажа земельных участков юридическими лицами у публично-правовых образований, управляющих земельными ресурсами //Жилищное право. 2012. № 12.</w:t>
      </w:r>
    </w:p>
    <w:p w:rsidR="000226CF" w:rsidRDefault="000226CF" w:rsidP="000226CF">
      <w:pPr>
        <w:ind w:firstLine="540"/>
        <w:jc w:val="both"/>
        <w:rPr>
          <w:sz w:val="28"/>
          <w:szCs w:val="28"/>
        </w:rPr>
      </w:pPr>
      <w:proofErr w:type="spellStart"/>
      <w:r>
        <w:rPr>
          <w:sz w:val="28"/>
          <w:szCs w:val="28"/>
        </w:rPr>
        <w:t>Скидалова</w:t>
      </w:r>
      <w:proofErr w:type="spellEnd"/>
      <w:r>
        <w:rPr>
          <w:sz w:val="28"/>
          <w:szCs w:val="28"/>
        </w:rPr>
        <w:t xml:space="preserve"> Л. Правовые последствия приобретения земли «до разграничения»: анализ арбитражной практики // Корпоративный юрист. 2010. № 12.</w:t>
      </w:r>
    </w:p>
    <w:p w:rsidR="000226CF" w:rsidRDefault="000226CF" w:rsidP="000226CF">
      <w:pPr>
        <w:ind w:firstLine="540"/>
        <w:jc w:val="both"/>
        <w:rPr>
          <w:sz w:val="28"/>
          <w:szCs w:val="28"/>
        </w:rPr>
      </w:pPr>
      <w:r>
        <w:rPr>
          <w:sz w:val="28"/>
          <w:szCs w:val="28"/>
        </w:rPr>
        <w:t>Тихомиров М.Ю. Купля-продажа земельных участков. Комментарии, судебная практика, официальные разъяснения, образцы документов. М.: Изд-во Тихомиров, 2016.</w:t>
      </w:r>
    </w:p>
    <w:p w:rsidR="000226CF" w:rsidRDefault="000226CF" w:rsidP="000226CF">
      <w:pPr>
        <w:ind w:firstLine="540"/>
        <w:jc w:val="both"/>
        <w:rPr>
          <w:sz w:val="28"/>
          <w:szCs w:val="28"/>
        </w:rPr>
      </w:pPr>
      <w:r>
        <w:rPr>
          <w:sz w:val="28"/>
          <w:szCs w:val="28"/>
        </w:rPr>
        <w:t>Тихомиров М.Ю. Дарение земельных участков. Судебная практика, официальные разъяснения, образцы документов. М.: Изд-во Тихомиров, 2016.</w:t>
      </w:r>
    </w:p>
    <w:p w:rsidR="000226CF" w:rsidRDefault="000226CF" w:rsidP="000226CF">
      <w:pPr>
        <w:ind w:firstLine="540"/>
        <w:jc w:val="both"/>
        <w:rPr>
          <w:sz w:val="28"/>
          <w:szCs w:val="28"/>
        </w:rPr>
      </w:pPr>
      <w:r>
        <w:rPr>
          <w:sz w:val="28"/>
          <w:szCs w:val="28"/>
        </w:rPr>
        <w:t>Фиошин А.В. К вопросу о совершенствовании правового регулировании ипотеки земельных участков // Юрист. 2012. № 4.</w:t>
      </w:r>
    </w:p>
    <w:p w:rsidR="000226CF" w:rsidRDefault="000226CF" w:rsidP="000226CF">
      <w:pPr>
        <w:ind w:firstLine="540"/>
        <w:jc w:val="both"/>
        <w:rPr>
          <w:sz w:val="28"/>
          <w:szCs w:val="28"/>
        </w:rPr>
      </w:pPr>
      <w:r>
        <w:rPr>
          <w:sz w:val="28"/>
          <w:szCs w:val="28"/>
        </w:rPr>
        <w:lastRenderedPageBreak/>
        <w:t>Шакирова З.М. Принудительное прекращение права собственности на земельные участки // Законность. 2010. № 9.</w:t>
      </w:r>
    </w:p>
    <w:p w:rsidR="000226CF" w:rsidRDefault="000226CF" w:rsidP="000226CF">
      <w:pPr>
        <w:ind w:left="397"/>
        <w:jc w:val="both"/>
        <w:rPr>
          <w:i/>
          <w:sz w:val="28"/>
          <w:szCs w:val="28"/>
        </w:rPr>
      </w:pPr>
    </w:p>
    <w:p w:rsidR="000226CF" w:rsidRDefault="000226CF" w:rsidP="000226CF">
      <w:pPr>
        <w:ind w:left="397"/>
        <w:jc w:val="center"/>
        <w:rPr>
          <w:b/>
          <w:i/>
          <w:sz w:val="28"/>
          <w:szCs w:val="28"/>
        </w:rPr>
      </w:pPr>
      <w:r>
        <w:rPr>
          <w:b/>
          <w:i/>
          <w:sz w:val="28"/>
          <w:szCs w:val="28"/>
        </w:rPr>
        <w:t>Электронные ресурсы</w:t>
      </w:r>
    </w:p>
    <w:p w:rsidR="000226CF" w:rsidRDefault="000226CF" w:rsidP="000226CF">
      <w:pPr>
        <w:ind w:firstLine="540"/>
        <w:jc w:val="both"/>
        <w:rPr>
          <w:sz w:val="28"/>
          <w:szCs w:val="28"/>
        </w:rPr>
      </w:pPr>
      <w:r>
        <w:rPr>
          <w:sz w:val="28"/>
          <w:szCs w:val="28"/>
        </w:rPr>
        <w:t xml:space="preserve">Гришаев С.П. Комментарий к ФЗ «Об ипотеке (залоге недвижимости)» (постатейный) // </w:t>
      </w:r>
      <w:r>
        <w:rPr>
          <w:color w:val="000000"/>
          <w:sz w:val="28"/>
          <w:szCs w:val="28"/>
        </w:rPr>
        <w:t xml:space="preserve">Доступ из </w:t>
      </w:r>
      <w:proofErr w:type="gramStart"/>
      <w:r>
        <w:rPr>
          <w:color w:val="000000"/>
          <w:sz w:val="28"/>
          <w:szCs w:val="28"/>
        </w:rPr>
        <w:t>справ.-</w:t>
      </w:r>
      <w:proofErr w:type="gramEnd"/>
      <w:r>
        <w:rPr>
          <w:color w:val="000000"/>
          <w:sz w:val="28"/>
          <w:szCs w:val="28"/>
        </w:rPr>
        <w:t>правовой системы «</w:t>
      </w:r>
      <w:proofErr w:type="spellStart"/>
      <w:r>
        <w:rPr>
          <w:color w:val="000000"/>
          <w:sz w:val="28"/>
          <w:szCs w:val="28"/>
        </w:rPr>
        <w:t>КонсультантПлюс</w:t>
      </w:r>
      <w:proofErr w:type="spellEnd"/>
      <w:r>
        <w:rPr>
          <w:color w:val="000000"/>
          <w:sz w:val="28"/>
          <w:szCs w:val="28"/>
        </w:rPr>
        <w:t>»</w:t>
      </w:r>
      <w:r>
        <w:rPr>
          <w:sz w:val="28"/>
          <w:szCs w:val="28"/>
        </w:rPr>
        <w:t>.</w:t>
      </w:r>
    </w:p>
    <w:p w:rsidR="000226CF" w:rsidRDefault="000226CF" w:rsidP="000226CF">
      <w:pPr>
        <w:ind w:firstLine="540"/>
        <w:jc w:val="both"/>
        <w:rPr>
          <w:sz w:val="28"/>
          <w:szCs w:val="28"/>
        </w:rPr>
      </w:pPr>
      <w:proofErr w:type="spellStart"/>
      <w:r>
        <w:rPr>
          <w:sz w:val="28"/>
          <w:szCs w:val="28"/>
        </w:rPr>
        <w:t>Дихтяр</w:t>
      </w:r>
      <w:proofErr w:type="spellEnd"/>
      <w:r>
        <w:rPr>
          <w:sz w:val="28"/>
          <w:szCs w:val="28"/>
        </w:rPr>
        <w:t xml:space="preserve"> А.И., Попова И.В. Приобретение прав на земельные участки из государственных и муниципальных земель на торгах: вопросы теории и практики // </w:t>
      </w:r>
      <w:r>
        <w:rPr>
          <w:color w:val="000000"/>
          <w:sz w:val="28"/>
          <w:szCs w:val="28"/>
        </w:rPr>
        <w:t xml:space="preserve">Доступ из </w:t>
      </w:r>
      <w:proofErr w:type="gramStart"/>
      <w:r>
        <w:rPr>
          <w:color w:val="000000"/>
          <w:sz w:val="28"/>
          <w:szCs w:val="28"/>
        </w:rPr>
        <w:t>справ.-</w:t>
      </w:r>
      <w:proofErr w:type="gramEnd"/>
      <w:r>
        <w:rPr>
          <w:color w:val="000000"/>
          <w:sz w:val="28"/>
          <w:szCs w:val="28"/>
        </w:rPr>
        <w:t>правовой системы «</w:t>
      </w:r>
      <w:proofErr w:type="spellStart"/>
      <w:r>
        <w:rPr>
          <w:color w:val="000000"/>
          <w:sz w:val="28"/>
          <w:szCs w:val="28"/>
        </w:rPr>
        <w:t>КонсультантПлюс</w:t>
      </w:r>
      <w:proofErr w:type="spellEnd"/>
      <w:r>
        <w:rPr>
          <w:color w:val="000000"/>
          <w:sz w:val="28"/>
          <w:szCs w:val="28"/>
        </w:rPr>
        <w:t>»</w:t>
      </w:r>
      <w:r>
        <w:rPr>
          <w:sz w:val="28"/>
          <w:szCs w:val="28"/>
        </w:rPr>
        <w:t>.</w:t>
      </w:r>
    </w:p>
    <w:p w:rsidR="000226CF" w:rsidRDefault="000226CF" w:rsidP="000226CF">
      <w:pPr>
        <w:ind w:firstLine="540"/>
        <w:jc w:val="both"/>
        <w:rPr>
          <w:sz w:val="28"/>
          <w:szCs w:val="28"/>
        </w:rPr>
      </w:pPr>
      <w:proofErr w:type="spellStart"/>
      <w:r>
        <w:rPr>
          <w:sz w:val="28"/>
          <w:szCs w:val="28"/>
        </w:rPr>
        <w:t>Землякова</w:t>
      </w:r>
      <w:proofErr w:type="spellEnd"/>
      <w:r>
        <w:rPr>
          <w:sz w:val="28"/>
          <w:szCs w:val="28"/>
        </w:rPr>
        <w:t xml:space="preserve"> Г.Л. Проблемы приватизации земельных участков собственниками расположенных на них объектов недвижимости в аспекте совершенствования законодательства о предоставлении государственных и муниципальных услуг // </w:t>
      </w:r>
      <w:r>
        <w:rPr>
          <w:color w:val="000000"/>
          <w:sz w:val="28"/>
          <w:szCs w:val="28"/>
        </w:rPr>
        <w:t xml:space="preserve">Доступ из </w:t>
      </w:r>
      <w:proofErr w:type="gramStart"/>
      <w:r>
        <w:rPr>
          <w:color w:val="000000"/>
          <w:sz w:val="28"/>
          <w:szCs w:val="28"/>
        </w:rPr>
        <w:t>справ.-</w:t>
      </w:r>
      <w:proofErr w:type="gramEnd"/>
      <w:r>
        <w:rPr>
          <w:color w:val="000000"/>
          <w:sz w:val="28"/>
          <w:szCs w:val="28"/>
        </w:rPr>
        <w:t>правовой системы</w:t>
      </w:r>
      <w:r>
        <w:rPr>
          <w:sz w:val="28"/>
          <w:szCs w:val="28"/>
        </w:rPr>
        <w:t xml:space="preserve"> «</w:t>
      </w:r>
      <w:proofErr w:type="spellStart"/>
      <w:r>
        <w:rPr>
          <w:sz w:val="28"/>
          <w:szCs w:val="28"/>
        </w:rPr>
        <w:t>КонсультантПлюс</w:t>
      </w:r>
      <w:proofErr w:type="spellEnd"/>
      <w:r>
        <w:rPr>
          <w:sz w:val="28"/>
          <w:szCs w:val="28"/>
        </w:rPr>
        <w:t>». 2011.</w:t>
      </w:r>
    </w:p>
    <w:p w:rsidR="003B7E98" w:rsidRDefault="000226CF" w:rsidP="00174833">
      <w:pPr>
        <w:ind w:firstLine="540"/>
        <w:jc w:val="both"/>
      </w:pPr>
      <w:proofErr w:type="spellStart"/>
      <w:r>
        <w:rPr>
          <w:sz w:val="28"/>
          <w:szCs w:val="28"/>
        </w:rPr>
        <w:t>Кайль</w:t>
      </w:r>
      <w:proofErr w:type="spellEnd"/>
      <w:r>
        <w:rPr>
          <w:sz w:val="28"/>
          <w:szCs w:val="28"/>
        </w:rPr>
        <w:t xml:space="preserve"> А.Н., Лупу А.А., Оськина И.Ю. Постатейный комментарий к Федеральному закону от 16 июля 1998 г. № 102-ФЗ «Об ипотеки (залоге недвижимости)». </w:t>
      </w:r>
      <w:proofErr w:type="spellStart"/>
      <w:r>
        <w:rPr>
          <w:sz w:val="28"/>
          <w:szCs w:val="28"/>
        </w:rPr>
        <w:t>ЭлКниги</w:t>
      </w:r>
      <w:proofErr w:type="spellEnd"/>
      <w:r>
        <w:rPr>
          <w:sz w:val="28"/>
          <w:szCs w:val="28"/>
        </w:rPr>
        <w:t>, 2012.</w:t>
      </w:r>
      <w:r w:rsidR="00174833">
        <w:rPr>
          <w:sz w:val="28"/>
          <w:szCs w:val="28"/>
        </w:rPr>
        <w:t xml:space="preserve"> </w:t>
      </w:r>
      <w:bookmarkStart w:id="0" w:name="_GoBack"/>
      <w:bookmarkEnd w:id="0"/>
    </w:p>
    <w:sectPr w:rsidR="003B7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61"/>
    <w:rsid w:val="000226CF"/>
    <w:rsid w:val="00174833"/>
    <w:rsid w:val="002F6A61"/>
    <w:rsid w:val="003B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C7D76-62B7-487D-A8F0-95F1265E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226CF"/>
    <w:pPr>
      <w:spacing w:after="120"/>
    </w:pPr>
  </w:style>
  <w:style w:type="character" w:customStyle="1" w:styleId="a4">
    <w:name w:val="Основной текст Знак"/>
    <w:basedOn w:val="a0"/>
    <w:link w:val="a3"/>
    <w:semiHidden/>
    <w:rsid w:val="000226C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0226CF"/>
    <w:pPr>
      <w:spacing w:after="120"/>
      <w:ind w:left="283"/>
    </w:pPr>
  </w:style>
  <w:style w:type="character" w:customStyle="1" w:styleId="a6">
    <w:name w:val="Основной текст с отступом Знак"/>
    <w:basedOn w:val="a0"/>
    <w:link w:val="a5"/>
    <w:semiHidden/>
    <w:rsid w:val="000226CF"/>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0226CF"/>
    <w:pPr>
      <w:spacing w:after="120"/>
    </w:pPr>
    <w:rPr>
      <w:sz w:val="16"/>
      <w:szCs w:val="16"/>
    </w:rPr>
  </w:style>
  <w:style w:type="character" w:customStyle="1" w:styleId="30">
    <w:name w:val="Основной текст 3 Знак"/>
    <w:basedOn w:val="a0"/>
    <w:link w:val="3"/>
    <w:semiHidden/>
    <w:rsid w:val="000226CF"/>
    <w:rPr>
      <w:rFonts w:ascii="Times New Roman" w:eastAsia="Times New Roman" w:hAnsi="Times New Roman" w:cs="Times New Roman"/>
      <w:sz w:val="16"/>
      <w:szCs w:val="16"/>
      <w:lang w:eastAsia="ru-RU"/>
    </w:rPr>
  </w:style>
  <w:style w:type="paragraph" w:customStyle="1" w:styleId="1">
    <w:name w:val="Абзац списка1"/>
    <w:basedOn w:val="a"/>
    <w:rsid w:val="000226CF"/>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3062</Words>
  <Characters>17460</Characters>
  <Application>Microsoft Office Word</Application>
  <DocSecurity>0</DocSecurity>
  <Lines>145</Lines>
  <Paragraphs>40</Paragraphs>
  <ScaleCrop>false</ScaleCrop>
  <Company/>
  <LinksUpToDate>false</LinksUpToDate>
  <CharactersWithSpaces>20482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dc:creator>
  <cp:keywords/>
  <dc:description/>
  <cp:lastModifiedBy>Григорий</cp:lastModifiedBy>
  <cp:revision>3</cp:revision>
  <dcterms:created xsi:type="dcterms:W3CDTF">2020-07-14T13:14:00Z</dcterms:created>
  <dcterms:modified xsi:type="dcterms:W3CDTF">2020-07-14T15:11:00Z</dcterms:modified>
</cp:coreProperties>
</file>