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57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ТЕРМИНЫ ПО ЭКОНОМИЧЕСКОЙ ТЕОРИИ</w:t>
      </w:r>
    </w:p>
    <w:p w:rsidR="00CF1DF8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СЕМЕСТР 2</w:t>
      </w:r>
    </w:p>
    <w:p w:rsidR="00CA1B5E" w:rsidRPr="00A832BA" w:rsidRDefault="00CA1B5E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МОДУЛЬ 1</w:t>
      </w:r>
    </w:p>
    <w:p w:rsidR="00CA1B5E" w:rsidRPr="00A832BA" w:rsidRDefault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Кейнсианская теория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экономическое течение, которое сформировалось на основе разработок британского экономиста Джона Мейнарда Кейнса в первой половине XX века.</w:t>
      </w:r>
    </w:p>
    <w:p w:rsidR="00CA1B5E" w:rsidRPr="00A832BA" w:rsidRDefault="00CA1B5E" w:rsidP="00CF1D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Основные идеи:</w:t>
      </w:r>
    </w:p>
    <w:p w:rsidR="00CA1B5E" w:rsidRPr="00A832BA" w:rsidRDefault="00CA1B5E" w:rsidP="00CF1D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Рыночная экономика не может находиться в состоянии баланса и обеспечивать полную занятость населения. Люди стремятся к сбережениям, а значит, предложение всегда будет превышать спрос.</w:t>
      </w:r>
    </w:p>
    <w:p w:rsidR="00CA1B5E" w:rsidRPr="00A832BA" w:rsidRDefault="00CA1B5E" w:rsidP="00CF1D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Рыночная экономика может оказаться в состоянии депрессии из-за недостатка спроса. Следовательно, необходимо активное вмешательство государства для стимулирования экономической активности.</w:t>
      </w:r>
    </w:p>
    <w:p w:rsidR="00CA1B5E" w:rsidRPr="00A832BA" w:rsidRDefault="00CA1B5E" w:rsidP="00CF1D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Важность государственных расходов для поддержания стабильности экономики.</w:t>
      </w:r>
    </w:p>
    <w:p w:rsidR="00CA1B5E" w:rsidRPr="00A832BA" w:rsidRDefault="00CA1B5E" w:rsidP="00CF1D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Роль денежной политики в регулировании экономики.</w:t>
      </w:r>
    </w:p>
    <w:p w:rsidR="00137208" w:rsidRPr="00A832BA" w:rsidRDefault="00137208" w:rsidP="0013720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Кейнсианская революция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резкая смена подходов в экономической науке в 1930-1940-х годах.</w:t>
      </w:r>
    </w:p>
    <w:p w:rsidR="00CA1B5E" w:rsidRPr="00A832BA" w:rsidRDefault="00CA1B5E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Поток -</w:t>
      </w:r>
      <w:r w:rsidRPr="00A832BA">
        <w:rPr>
          <w:rFonts w:ascii="Times New Roman" w:hAnsi="Times New Roman" w:cs="Times New Roman"/>
          <w:sz w:val="24"/>
          <w:szCs w:val="24"/>
        </w:rPr>
        <w:t xml:space="preserve"> процессы, происходящие в экономике постоянно, изменяются в единицах за фиксированный промежуток времени и подлежат измерению за определенный период времени (например, 1 мин, 1 час, 1 день, 1 год и т. д.).</w:t>
      </w:r>
      <w:r w:rsidR="007F0D3D" w:rsidRPr="00A832BA">
        <w:rPr>
          <w:rFonts w:ascii="Times New Roman" w:hAnsi="Times New Roman" w:cs="Times New Roman"/>
          <w:sz w:val="24"/>
          <w:szCs w:val="24"/>
        </w:rPr>
        <w:t xml:space="preserve"> Другими словами, движение материи и информации по макроэкономической системе.</w:t>
      </w:r>
    </w:p>
    <w:p w:rsidR="00137208" w:rsidRPr="00A832BA" w:rsidRDefault="00137208" w:rsidP="0013720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Запас </w:t>
      </w:r>
      <w:r w:rsidRPr="00A832BA">
        <w:rPr>
          <w:rFonts w:ascii="Times New Roman" w:hAnsi="Times New Roman" w:cs="Times New Roman"/>
          <w:sz w:val="24"/>
          <w:szCs w:val="24"/>
        </w:rPr>
        <w:t>накопленный объем материи и информации. Показатель запаса измеряется на момент времени.</w:t>
      </w:r>
    </w:p>
    <w:p w:rsidR="00C66D01" w:rsidRPr="00A832BA" w:rsidRDefault="00C66D01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Трансферты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денежные средства, безвозмездно перемещаемые от государства к домохозяйствам, взамен которых они не предоставляют товар, </w:t>
      </w:r>
      <w:r w:rsidR="00137208" w:rsidRPr="00A832BA">
        <w:rPr>
          <w:rFonts w:ascii="Times New Roman" w:hAnsi="Times New Roman" w:cs="Times New Roman"/>
          <w:sz w:val="24"/>
          <w:szCs w:val="24"/>
        </w:rPr>
        <w:t>услуг или</w:t>
      </w:r>
      <w:r w:rsidRPr="00A832BA">
        <w:rPr>
          <w:rFonts w:ascii="Times New Roman" w:hAnsi="Times New Roman" w:cs="Times New Roman"/>
          <w:sz w:val="24"/>
          <w:szCs w:val="24"/>
        </w:rPr>
        <w:t xml:space="preserve"> производственных ресурсов </w:t>
      </w:r>
      <w:r w:rsidR="00137208" w:rsidRPr="00A832BA">
        <w:rPr>
          <w:rFonts w:ascii="Times New Roman" w:hAnsi="Times New Roman" w:cs="Times New Roman"/>
          <w:sz w:val="24"/>
          <w:szCs w:val="24"/>
        </w:rPr>
        <w:t>(пенсии</w:t>
      </w:r>
      <w:r w:rsidRPr="00A832BA">
        <w:rPr>
          <w:rFonts w:ascii="Times New Roman" w:hAnsi="Times New Roman" w:cs="Times New Roman"/>
          <w:sz w:val="24"/>
          <w:szCs w:val="24"/>
        </w:rPr>
        <w:t>, стип</w:t>
      </w:r>
      <w:r w:rsidR="005A6BB6" w:rsidRPr="00A832BA">
        <w:rPr>
          <w:rFonts w:ascii="Times New Roman" w:hAnsi="Times New Roman" w:cs="Times New Roman"/>
          <w:sz w:val="24"/>
          <w:szCs w:val="24"/>
        </w:rPr>
        <w:t xml:space="preserve">ендии и пособии по </w:t>
      </w:r>
      <w:r w:rsidR="00137208" w:rsidRPr="00A832BA">
        <w:rPr>
          <w:rFonts w:ascii="Times New Roman" w:hAnsi="Times New Roman" w:cs="Times New Roman"/>
          <w:sz w:val="24"/>
          <w:szCs w:val="24"/>
        </w:rPr>
        <w:t>безработицы)</w:t>
      </w:r>
    </w:p>
    <w:p w:rsidR="007F0D3D" w:rsidRPr="00A832BA" w:rsidRDefault="007F0D3D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Макроэкономический продукт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агрегат национального производства, объединяющий все, что про</w:t>
      </w:r>
      <w:r w:rsidR="00A44DC4" w:rsidRPr="00A832BA">
        <w:rPr>
          <w:rFonts w:ascii="Times New Roman" w:hAnsi="Times New Roman" w:cs="Times New Roman"/>
          <w:sz w:val="24"/>
          <w:szCs w:val="24"/>
        </w:rPr>
        <w:t xml:space="preserve">изводит национальная экономика, не учитывающая индивидуальные свойства выпускаемой продукции. 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Выпуск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величина макроэкономического продукта, произведенного национальной экономикой за промежуток времени.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 xml:space="preserve">Фактический </w:t>
      </w:r>
      <w:proofErr w:type="gramStart"/>
      <w:r w:rsidRPr="00A832BA">
        <w:rPr>
          <w:rFonts w:ascii="Times New Roman" w:hAnsi="Times New Roman" w:cs="Times New Roman"/>
          <w:sz w:val="24"/>
          <w:szCs w:val="24"/>
        </w:rPr>
        <w:t>выпуск  определяется</w:t>
      </w:r>
      <w:proofErr w:type="gramEnd"/>
      <w:r w:rsidRPr="00A832BA">
        <w:rPr>
          <w:rFonts w:ascii="Times New Roman" w:hAnsi="Times New Roman" w:cs="Times New Roman"/>
          <w:sz w:val="24"/>
          <w:szCs w:val="24"/>
        </w:rPr>
        <w:t xml:space="preserve"> уровнем занятости агрегированных ресурсов. 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Потенциальный выпуск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максимально возможный выпуск при заданных ресурсах национальной экономики. </w:t>
      </w:r>
    </w:p>
    <w:p w:rsidR="007F0D3D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Занятость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загрузка национальных производственных ресурсов. 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Простое воспроизводство </w:t>
      </w:r>
      <w:r w:rsidRPr="00A832BA">
        <w:rPr>
          <w:rFonts w:ascii="Times New Roman" w:hAnsi="Times New Roman" w:cs="Times New Roman"/>
          <w:sz w:val="24"/>
          <w:szCs w:val="24"/>
        </w:rPr>
        <w:t>– на стабильном уровне сохраняются ресурсы и выпуск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lastRenderedPageBreak/>
        <w:t>Расширенное воспроизводство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ресурсы и выпуск увеличиваются с каждым воспроизводственны</w:t>
      </w:r>
      <w:r w:rsidR="00137208" w:rsidRPr="00A832BA">
        <w:rPr>
          <w:rFonts w:ascii="Times New Roman" w:hAnsi="Times New Roman" w:cs="Times New Roman"/>
          <w:sz w:val="24"/>
          <w:szCs w:val="24"/>
        </w:rPr>
        <w:t>м циклом, что приводит к экономическому росту</w:t>
      </w:r>
      <w:r w:rsidRPr="00A83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Добавочная стоимость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разница между ценой товара и материальными издержками на его производство и продвижение. 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Расходы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совокупные затраты всех субъектов макроэкономики на покупку выпуска национального продукта.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Утечки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расходы домохозяйств, не связанные с покупкой </w:t>
      </w:r>
      <w:proofErr w:type="gramStart"/>
      <w:r w:rsidRPr="00A832BA">
        <w:rPr>
          <w:rFonts w:ascii="Times New Roman" w:hAnsi="Times New Roman" w:cs="Times New Roman"/>
          <w:sz w:val="24"/>
          <w:szCs w:val="24"/>
        </w:rPr>
        <w:t>макроэкономического  продукта</w:t>
      </w:r>
      <w:proofErr w:type="gramEnd"/>
      <w:r w:rsidRPr="00A832BA">
        <w:rPr>
          <w:rFonts w:ascii="Times New Roman" w:hAnsi="Times New Roman" w:cs="Times New Roman"/>
          <w:sz w:val="24"/>
          <w:szCs w:val="24"/>
        </w:rPr>
        <w:t>.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32BA">
        <w:rPr>
          <w:rFonts w:ascii="Times New Roman" w:hAnsi="Times New Roman" w:cs="Times New Roman"/>
          <w:b/>
          <w:sz w:val="24"/>
          <w:szCs w:val="24"/>
        </w:rPr>
        <w:t>Государство  -</w:t>
      </w:r>
      <w:proofErr w:type="gramEnd"/>
      <w:r w:rsidRPr="00A832BA">
        <w:rPr>
          <w:rFonts w:ascii="Times New Roman" w:hAnsi="Times New Roman" w:cs="Times New Roman"/>
          <w:sz w:val="24"/>
          <w:szCs w:val="24"/>
        </w:rPr>
        <w:t xml:space="preserve"> рационально действующий агент, представляющий общественные интересы</w:t>
      </w:r>
    </w:p>
    <w:p w:rsidR="00A44DC4" w:rsidRPr="00A832BA" w:rsidRDefault="00137208" w:rsidP="00137208">
      <w:pPr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Макроэкономические функции государства: </w:t>
      </w:r>
    </w:p>
    <w:p w:rsidR="006A2857" w:rsidRPr="00A832BA" w:rsidRDefault="006A2857" w:rsidP="006A2857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Взимание налогов (T)</w:t>
      </w:r>
    </w:p>
    <w:p w:rsidR="006A2857" w:rsidRPr="00A832BA" w:rsidRDefault="006A2857" w:rsidP="006A2857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Социальные трансферты (</w:t>
      </w:r>
      <w:proofErr w:type="spellStart"/>
      <w:r w:rsidRPr="00A832BA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A832BA">
        <w:rPr>
          <w:rFonts w:ascii="Times New Roman" w:hAnsi="Times New Roman" w:cs="Times New Roman"/>
          <w:sz w:val="24"/>
          <w:szCs w:val="24"/>
        </w:rPr>
        <w:t>)</w:t>
      </w:r>
    </w:p>
    <w:p w:rsidR="006A2857" w:rsidRPr="00A832BA" w:rsidRDefault="006A2857" w:rsidP="006A2857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Предложение денег (M) и организация денежного обращения</w:t>
      </w:r>
    </w:p>
    <w:p w:rsidR="006A2857" w:rsidRPr="00A832BA" w:rsidRDefault="006A2857" w:rsidP="006A2857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Закупки общественных благ (G)</w:t>
      </w:r>
    </w:p>
    <w:p w:rsidR="006A2857" w:rsidRPr="00A832BA" w:rsidRDefault="006A2857" w:rsidP="006A2857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Займы через размещение государственных облигаций (</w:t>
      </w:r>
      <w:proofErr w:type="spellStart"/>
      <w:r w:rsidRPr="00A832BA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A832BA">
        <w:rPr>
          <w:rFonts w:ascii="Times New Roman" w:hAnsi="Times New Roman" w:cs="Times New Roman"/>
          <w:sz w:val="24"/>
          <w:szCs w:val="24"/>
        </w:rPr>
        <w:t>)</w:t>
      </w:r>
    </w:p>
    <w:p w:rsidR="006A2857" w:rsidRPr="00A832BA" w:rsidRDefault="006A2857" w:rsidP="006A2857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Занятость в государственном секторе</w:t>
      </w:r>
    </w:p>
    <w:p w:rsidR="00A44DC4" w:rsidRPr="00A832BA" w:rsidRDefault="006A2857" w:rsidP="006A2857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Стабилизационная политика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СНС </w:t>
      </w:r>
      <w:r w:rsidR="00137208" w:rsidRPr="00A832BA">
        <w:rPr>
          <w:rFonts w:ascii="Times New Roman" w:hAnsi="Times New Roman" w:cs="Times New Roman"/>
          <w:b/>
          <w:sz w:val="24"/>
          <w:szCs w:val="24"/>
        </w:rPr>
        <w:t>(Система</w:t>
      </w:r>
      <w:r w:rsidRPr="00A832BA">
        <w:rPr>
          <w:rFonts w:ascii="Times New Roman" w:hAnsi="Times New Roman" w:cs="Times New Roman"/>
          <w:b/>
          <w:sz w:val="24"/>
          <w:szCs w:val="24"/>
        </w:rPr>
        <w:t xml:space="preserve"> национальных </w:t>
      </w:r>
      <w:r w:rsidR="00137208" w:rsidRPr="00A832BA">
        <w:rPr>
          <w:rFonts w:ascii="Times New Roman" w:hAnsi="Times New Roman" w:cs="Times New Roman"/>
          <w:b/>
          <w:sz w:val="24"/>
          <w:szCs w:val="24"/>
        </w:rPr>
        <w:t>счетов)</w:t>
      </w:r>
      <w:r w:rsidRPr="00A832B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832BA">
        <w:rPr>
          <w:rFonts w:ascii="Times New Roman" w:hAnsi="Times New Roman" w:cs="Times New Roman"/>
          <w:sz w:val="24"/>
          <w:szCs w:val="24"/>
        </w:rPr>
        <w:t xml:space="preserve"> система взаимосвязанных показателей и классификаций, применяемую для описания и анализа макроэкономических процессов страны в условиях рыночной экономики. Она связывает важнейшие макроэкономические показатели: объёмы выпуска товаров и услуг, совокупные доходы и расходы.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Резиденты – </w:t>
      </w:r>
      <w:r w:rsidRPr="00A832BA">
        <w:rPr>
          <w:rFonts w:ascii="Times New Roman" w:hAnsi="Times New Roman" w:cs="Times New Roman"/>
          <w:sz w:val="24"/>
          <w:szCs w:val="24"/>
        </w:rPr>
        <w:t xml:space="preserve">физические, юридические лица независимо от гражданства, которые имеют в стране центр экономического интереса </w:t>
      </w:r>
      <w:r w:rsidR="00137208" w:rsidRPr="00A832BA">
        <w:rPr>
          <w:rFonts w:ascii="Times New Roman" w:hAnsi="Times New Roman" w:cs="Times New Roman"/>
          <w:sz w:val="24"/>
          <w:szCs w:val="24"/>
        </w:rPr>
        <w:t>(работают более</w:t>
      </w:r>
      <w:r w:rsidRPr="00A832BA">
        <w:rPr>
          <w:rFonts w:ascii="Times New Roman" w:hAnsi="Times New Roman" w:cs="Times New Roman"/>
          <w:sz w:val="24"/>
          <w:szCs w:val="24"/>
        </w:rPr>
        <w:t xml:space="preserve"> 1 </w:t>
      </w:r>
      <w:r w:rsidR="00137208" w:rsidRPr="00A832BA">
        <w:rPr>
          <w:rFonts w:ascii="Times New Roman" w:hAnsi="Times New Roman" w:cs="Times New Roman"/>
          <w:sz w:val="24"/>
          <w:szCs w:val="24"/>
        </w:rPr>
        <w:t>года)</w:t>
      </w:r>
    </w:p>
    <w:p w:rsidR="00A44DC4" w:rsidRPr="00A832BA" w:rsidRDefault="00A44DC4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ВВП (Валовой внутренний </w:t>
      </w:r>
      <w:r w:rsidR="00137208" w:rsidRPr="00A832BA">
        <w:rPr>
          <w:rFonts w:ascii="Times New Roman" w:hAnsi="Times New Roman" w:cs="Times New Roman"/>
          <w:b/>
          <w:sz w:val="24"/>
          <w:szCs w:val="24"/>
        </w:rPr>
        <w:t>продукт)</w:t>
      </w:r>
      <w:r w:rsidRPr="00A832BA"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макроэкономический показатель, который отражает рыночную стоимость всех конечных товаров и услуг, произведённых за год во всех отраслях экономики на территории конкретного государства для потребления, экспорта и накопления, вне зависимости от национальной принадлежности использованных факторов производства.</w:t>
      </w:r>
    </w:p>
    <w:p w:rsidR="007527E3" w:rsidRPr="00A832BA" w:rsidRDefault="00A44DC4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ЧВП (Чистый внутренний </w:t>
      </w:r>
      <w:r w:rsidR="00137208" w:rsidRPr="00A832BA">
        <w:rPr>
          <w:rFonts w:ascii="Times New Roman" w:hAnsi="Times New Roman" w:cs="Times New Roman"/>
          <w:b/>
          <w:sz w:val="24"/>
          <w:szCs w:val="24"/>
        </w:rPr>
        <w:t>продукт)</w:t>
      </w:r>
      <w:r w:rsidRPr="00A832B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527E3" w:rsidRPr="00A832BA">
        <w:rPr>
          <w:rFonts w:ascii="Times New Roman" w:hAnsi="Times New Roman" w:cs="Times New Roman"/>
          <w:sz w:val="24"/>
          <w:szCs w:val="24"/>
        </w:rPr>
        <w:t xml:space="preserve">денежное выражение стоимости произведенных страной за год товаров и услуг за вычетом капитала, потребленного в процессе производства. </w:t>
      </w:r>
    </w:p>
    <w:p w:rsidR="00AD627D" w:rsidRPr="00A832BA" w:rsidRDefault="00AD627D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Проблемы двойного счёта – </w:t>
      </w:r>
      <w:r w:rsidRPr="00A832BA">
        <w:rPr>
          <w:rFonts w:ascii="Times New Roman" w:hAnsi="Times New Roman" w:cs="Times New Roman"/>
          <w:sz w:val="24"/>
          <w:szCs w:val="24"/>
        </w:rPr>
        <w:t xml:space="preserve">многократный учёт промежуточных товаров </w:t>
      </w:r>
    </w:p>
    <w:p w:rsidR="00AD627D" w:rsidRPr="00A832BA" w:rsidRDefault="00AD627D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lastRenderedPageBreak/>
        <w:t>Чистый национальный продукт (ЧНП)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общий объём товаров и услуг, которые страна за определённый промежуток времени произвела и потребила во всех секторах своего национального хозяйства.</w:t>
      </w:r>
    </w:p>
    <w:p w:rsidR="00AD627D" w:rsidRPr="00A832BA" w:rsidRDefault="00137208" w:rsidP="0013720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Валовый национальный доход (НП/ </w:t>
      </w:r>
      <w:r w:rsidRPr="00A832BA">
        <w:rPr>
          <w:rFonts w:ascii="Times New Roman" w:hAnsi="Times New Roman" w:cs="Times New Roman"/>
          <w:b/>
          <w:sz w:val="24"/>
          <w:szCs w:val="24"/>
          <w:lang w:val="en-US"/>
        </w:rPr>
        <w:t>NI</w:t>
      </w:r>
      <w:r w:rsidRPr="00A832BA">
        <w:rPr>
          <w:rFonts w:ascii="Times New Roman" w:hAnsi="Times New Roman" w:cs="Times New Roman"/>
          <w:sz w:val="24"/>
          <w:szCs w:val="24"/>
        </w:rPr>
        <w:t xml:space="preserve">) – сумма первичных доходов, созданных резидентами путем вклада факторов производства в экономическую деятельность. </w:t>
      </w:r>
    </w:p>
    <w:p w:rsidR="00137208" w:rsidRPr="00A832BA" w:rsidRDefault="00137208" w:rsidP="0013720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Личный </w:t>
      </w:r>
      <w:proofErr w:type="gramStart"/>
      <w:r w:rsidRPr="00A832BA">
        <w:rPr>
          <w:rFonts w:ascii="Times New Roman" w:hAnsi="Times New Roman" w:cs="Times New Roman"/>
          <w:b/>
          <w:sz w:val="24"/>
          <w:szCs w:val="24"/>
        </w:rPr>
        <w:t>доход</w:t>
      </w:r>
      <w:r w:rsidRPr="00A832B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A832BA">
        <w:rPr>
          <w:rFonts w:ascii="Times New Roman" w:hAnsi="Times New Roman" w:cs="Times New Roman"/>
          <w:sz w:val="24"/>
          <w:szCs w:val="24"/>
        </w:rPr>
        <w:t>ЛД/</w:t>
      </w:r>
      <w:r w:rsidRPr="00A832BA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A832BA">
        <w:rPr>
          <w:rFonts w:ascii="Times New Roman" w:hAnsi="Times New Roman" w:cs="Times New Roman"/>
          <w:sz w:val="24"/>
          <w:szCs w:val="24"/>
        </w:rPr>
        <w:t xml:space="preserve">) – сумма доходов, полученных домохозяйствами </w:t>
      </w:r>
    </w:p>
    <w:p w:rsidR="00AD627D" w:rsidRPr="00A832BA" w:rsidRDefault="00AD627D" w:rsidP="0075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1E5AE4" wp14:editId="0591CA27">
            <wp:extent cx="3133725" cy="809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4109" b="-1"/>
                    <a:stretch/>
                  </pic:blipFill>
                  <pic:spPr bwMode="auto">
                    <a:xfrm>
                      <a:off x="0" y="0"/>
                      <a:ext cx="3146545" cy="812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27D" w:rsidRPr="00A832BA" w:rsidRDefault="00AD627D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Уровень цен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денежная оценка единицы макроэкономического продукта, т.е.</w:t>
      </w:r>
      <w:r w:rsidR="00CB41CF" w:rsidRPr="00A832BA">
        <w:rPr>
          <w:rFonts w:ascii="Times New Roman" w:hAnsi="Times New Roman" w:cs="Times New Roman"/>
          <w:sz w:val="24"/>
          <w:szCs w:val="24"/>
        </w:rPr>
        <w:t xml:space="preserve"> агрегат, показывающий среднее изменение цен на товары и услуги относительно базисного уровня.</w:t>
      </w:r>
    </w:p>
    <w:p w:rsidR="00AD627D" w:rsidRPr="00A832BA" w:rsidRDefault="00CB41CF" w:rsidP="00CB41CF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Номинальные показатели (</w:t>
      </w:r>
      <w:r w:rsidRPr="00A832BA">
        <w:rPr>
          <w:rFonts w:ascii="Cambria Math" w:hAnsi="Cambria Math" w:cs="Cambria Math"/>
          <w:sz w:val="24"/>
          <w:szCs w:val="24"/>
        </w:rPr>
        <w:t>𝒀</w:t>
      </w:r>
      <w:r w:rsidRPr="00A832BA">
        <w:rPr>
          <w:rFonts w:ascii="Times New Roman" w:hAnsi="Times New Roman" w:cs="Times New Roman"/>
          <w:sz w:val="24"/>
          <w:szCs w:val="24"/>
        </w:rPr>
        <w:t>) рассчитываются в ценах текущего периода.</w:t>
      </w:r>
    </w:p>
    <w:p w:rsidR="00AD627D" w:rsidRPr="00A832BA" w:rsidRDefault="00CB41CF" w:rsidP="00CB41CF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Реальные показатели (</w:t>
      </w:r>
      <w:r w:rsidRPr="00A832BA">
        <w:rPr>
          <w:rFonts w:ascii="Cambria Math" w:hAnsi="Cambria Math" w:cs="Cambria Math"/>
          <w:sz w:val="24"/>
          <w:szCs w:val="24"/>
        </w:rPr>
        <w:t>𝒀</w:t>
      </w:r>
      <w:r w:rsidRPr="00A832B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832BA">
        <w:rPr>
          <w:rFonts w:ascii="Cambria Math" w:hAnsi="Cambria Math" w:cs="Cambria Math"/>
          <w:sz w:val="24"/>
          <w:szCs w:val="24"/>
        </w:rPr>
        <w:t>𝑹</w:t>
      </w:r>
      <w:r w:rsidRPr="00A832BA">
        <w:rPr>
          <w:rFonts w:ascii="Times New Roman" w:hAnsi="Times New Roman" w:cs="Times New Roman"/>
          <w:sz w:val="24"/>
          <w:szCs w:val="24"/>
        </w:rPr>
        <w:t>;</w:t>
      </w:r>
      <w:r w:rsidRPr="00A832BA">
        <w:rPr>
          <w:rFonts w:ascii="Cambria Math" w:hAnsi="Cambria Math" w:cs="Cambria Math"/>
          <w:sz w:val="24"/>
          <w:szCs w:val="24"/>
        </w:rPr>
        <w:t>𝒀</w:t>
      </w:r>
      <w:proofErr w:type="gramEnd"/>
      <w:r w:rsidRPr="00A832BA">
        <w:rPr>
          <w:rFonts w:ascii="Times New Roman" w:hAnsi="Times New Roman" w:cs="Times New Roman"/>
          <w:sz w:val="24"/>
          <w:szCs w:val="24"/>
        </w:rPr>
        <w:t>/</w:t>
      </w:r>
      <w:r w:rsidRPr="00A832BA">
        <w:rPr>
          <w:rFonts w:ascii="Cambria Math" w:hAnsi="Cambria Math" w:cs="Cambria Math"/>
          <w:sz w:val="24"/>
          <w:szCs w:val="24"/>
        </w:rPr>
        <w:t>𝑷</w:t>
      </w:r>
      <w:r w:rsidRPr="00A832BA">
        <w:rPr>
          <w:rFonts w:ascii="Times New Roman" w:hAnsi="Times New Roman" w:cs="Times New Roman"/>
          <w:sz w:val="24"/>
          <w:szCs w:val="24"/>
        </w:rPr>
        <w:t> ̅ ) рассчитываются в ценах базисного периода.</w:t>
      </w:r>
    </w:p>
    <w:p w:rsidR="006A2857" w:rsidRPr="00A832BA" w:rsidRDefault="00AD627D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Двухсекторная модель макроэкономического кругооборота</w:t>
      </w:r>
      <w:r w:rsidR="006A2857" w:rsidRPr="00A832BA">
        <w:rPr>
          <w:rFonts w:ascii="Times New Roman" w:hAnsi="Times New Roman" w:cs="Times New Roman"/>
          <w:sz w:val="24"/>
          <w:szCs w:val="24"/>
        </w:rPr>
        <w:t xml:space="preserve"> – «внутренний контур» макроэкономического кругооборота, в которой участвуют только 2 сектора – домашние хозяйства и фирмы, в экономические процессы вовлечены рынок благ и рынок труда </w:t>
      </w:r>
    </w:p>
    <w:p w:rsidR="00AD627D" w:rsidRPr="00A832BA" w:rsidRDefault="00AD627D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Балансовый метод </w:t>
      </w:r>
      <w:r w:rsidR="006A2857" w:rsidRPr="00A832BA">
        <w:rPr>
          <w:rFonts w:ascii="Times New Roman" w:hAnsi="Times New Roman" w:cs="Times New Roman"/>
          <w:b/>
          <w:sz w:val="24"/>
          <w:szCs w:val="24"/>
        </w:rPr>
        <w:t>–</w:t>
      </w:r>
      <w:r w:rsidR="006A2857" w:rsidRPr="00A832BA">
        <w:rPr>
          <w:rFonts w:ascii="Times New Roman" w:hAnsi="Times New Roman" w:cs="Times New Roman"/>
          <w:sz w:val="24"/>
          <w:szCs w:val="24"/>
        </w:rPr>
        <w:t xml:space="preserve"> способ</w:t>
      </w:r>
      <w:r w:rsidRPr="00A832BA">
        <w:rPr>
          <w:rFonts w:ascii="Times New Roman" w:hAnsi="Times New Roman" w:cs="Times New Roman"/>
          <w:bCs/>
          <w:sz w:val="24"/>
          <w:szCs w:val="24"/>
        </w:rPr>
        <w:t xml:space="preserve"> обработки и анализа статистических данных на основе соответствия равенства целого сумме частей</w:t>
      </w:r>
      <w:r w:rsidRPr="00A832BA">
        <w:rPr>
          <w:rFonts w:ascii="Times New Roman" w:hAnsi="Times New Roman" w:cs="Times New Roman"/>
          <w:sz w:val="24"/>
          <w:szCs w:val="24"/>
        </w:rPr>
        <w:t>.</w:t>
      </w:r>
    </w:p>
    <w:p w:rsidR="00AD627D" w:rsidRPr="00A832BA" w:rsidRDefault="00AD627D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Промежуточные товары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расходные материалы и изделия, предназначенные для производства конечных товаров и услуг. </w:t>
      </w:r>
      <w:r w:rsidR="006A2857" w:rsidRPr="00A832BA">
        <w:rPr>
          <w:rFonts w:ascii="Times New Roman" w:hAnsi="Times New Roman" w:cs="Times New Roman"/>
          <w:sz w:val="24"/>
          <w:szCs w:val="24"/>
        </w:rPr>
        <w:t>(например</w:t>
      </w:r>
      <w:r w:rsidRPr="00A832BA">
        <w:rPr>
          <w:rFonts w:ascii="Times New Roman" w:hAnsi="Times New Roman" w:cs="Times New Roman"/>
          <w:sz w:val="24"/>
          <w:szCs w:val="24"/>
        </w:rPr>
        <w:t xml:space="preserve">, нитки, </w:t>
      </w:r>
      <w:r w:rsidR="006A2857" w:rsidRPr="00A832BA">
        <w:rPr>
          <w:rFonts w:ascii="Times New Roman" w:hAnsi="Times New Roman" w:cs="Times New Roman"/>
          <w:sz w:val="24"/>
          <w:szCs w:val="24"/>
        </w:rPr>
        <w:t>ткань)</w:t>
      </w:r>
    </w:p>
    <w:p w:rsidR="00AD627D" w:rsidRPr="00A832BA" w:rsidRDefault="00AD627D" w:rsidP="00AD627D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Конечные товары -</w:t>
      </w:r>
      <w:r w:rsidRPr="00A832BA">
        <w:rPr>
          <w:rFonts w:ascii="Times New Roman" w:hAnsi="Times New Roman" w:cs="Times New Roman"/>
          <w:sz w:val="24"/>
          <w:szCs w:val="24"/>
        </w:rPr>
        <w:t xml:space="preserve"> товары и услуги, которые производит предприятие для конечного использования или накопления потребителем.</w:t>
      </w:r>
      <w:bookmarkStart w:id="0" w:name="_GoBack"/>
      <w:bookmarkEnd w:id="0"/>
    </w:p>
    <w:sectPr w:rsidR="00AD627D" w:rsidRPr="00A8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07453"/>
    <w:multiLevelType w:val="hybridMultilevel"/>
    <w:tmpl w:val="D06C7836"/>
    <w:lvl w:ilvl="0" w:tplc="935CD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5E"/>
    <w:rsid w:val="00137208"/>
    <w:rsid w:val="00182153"/>
    <w:rsid w:val="0019140E"/>
    <w:rsid w:val="00277309"/>
    <w:rsid w:val="00367216"/>
    <w:rsid w:val="00451AAC"/>
    <w:rsid w:val="00593A97"/>
    <w:rsid w:val="005A6BB6"/>
    <w:rsid w:val="005F2915"/>
    <w:rsid w:val="005F40B9"/>
    <w:rsid w:val="006A2857"/>
    <w:rsid w:val="007527E3"/>
    <w:rsid w:val="007F0D3D"/>
    <w:rsid w:val="00853D8C"/>
    <w:rsid w:val="009F4B68"/>
    <w:rsid w:val="00A44DC4"/>
    <w:rsid w:val="00A832BA"/>
    <w:rsid w:val="00AD627D"/>
    <w:rsid w:val="00BB5625"/>
    <w:rsid w:val="00C02D4D"/>
    <w:rsid w:val="00C66D01"/>
    <w:rsid w:val="00CA1B5E"/>
    <w:rsid w:val="00CB41CF"/>
    <w:rsid w:val="00CF1DF8"/>
    <w:rsid w:val="00F400F9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358C3-2BF0-4BDF-93D9-1816EAB1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Ковтун Ольга Игоревна</cp:lastModifiedBy>
  <cp:revision>2</cp:revision>
  <dcterms:created xsi:type="dcterms:W3CDTF">2024-06-18T05:44:00Z</dcterms:created>
  <dcterms:modified xsi:type="dcterms:W3CDTF">2024-06-18T05:44:00Z</dcterms:modified>
</cp:coreProperties>
</file>